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FD58BF" w14:textId="77777777" w:rsidR="00320001" w:rsidRPr="00553322" w:rsidRDefault="00BE21D7" w:rsidP="00BE21D7">
      <w:pPr>
        <w:spacing w:before="6000"/>
        <w:jc w:val="center"/>
        <w:rPr>
          <w:rFonts w:ascii="Century Gothic" w:hAnsi="Century Gothic" w:cs="Arial"/>
          <w:b/>
          <w:color w:val="32AAFF"/>
          <w:sz w:val="80"/>
          <w:szCs w:val="80"/>
        </w:rPr>
      </w:pPr>
      <w:r w:rsidRPr="00553322">
        <w:rPr>
          <w:rFonts w:ascii="Century Gothic" w:hAnsi="Century Gothic" w:cs="Arial"/>
          <w:b/>
          <w:color w:val="32AAFF"/>
          <w:sz w:val="80"/>
          <w:szCs w:val="80"/>
        </w:rPr>
        <w:t>TEXTY PRO VÝBĚROVÁ ŘÍZENÍ</w:t>
      </w:r>
    </w:p>
    <w:p w14:paraId="2B428D53" w14:textId="77777777" w:rsidR="00320001" w:rsidRPr="00553322" w:rsidRDefault="00320001">
      <w:pPr>
        <w:rPr>
          <w:rFonts w:ascii="Century Gothic" w:hAnsi="Century Gothic" w:cs="Arial"/>
          <w:b/>
          <w:color w:val="000066"/>
          <w:sz w:val="80"/>
          <w:szCs w:val="80"/>
        </w:rPr>
      </w:pPr>
      <w:r w:rsidRPr="00553322">
        <w:rPr>
          <w:rFonts w:ascii="Century Gothic" w:hAnsi="Century Gothic" w:cs="Arial"/>
          <w:b/>
          <w:color w:val="000066"/>
          <w:sz w:val="80"/>
          <w:szCs w:val="80"/>
        </w:rPr>
        <w:br w:type="page"/>
      </w:r>
    </w:p>
    <w:p w14:paraId="33347F65" w14:textId="77777777" w:rsidR="00320001" w:rsidRPr="00553322" w:rsidRDefault="00320001">
      <w:pPr>
        <w:rPr>
          <w:rFonts w:ascii="Century Gothic" w:hAnsi="Century Gothic" w:cs="Arial"/>
          <w:b/>
          <w:color w:val="000066"/>
          <w:sz w:val="40"/>
          <w:szCs w:val="40"/>
        </w:rPr>
      </w:pPr>
    </w:p>
    <w:sdt>
      <w:sdtPr>
        <w:rPr>
          <w:rFonts w:ascii="Century Gothic" w:eastAsiaTheme="minorHAnsi" w:hAnsi="Century Gothic" w:cstheme="minorBidi"/>
          <w:b w:val="0"/>
          <w:bCs w:val="0"/>
          <w:color w:val="auto"/>
          <w:sz w:val="22"/>
          <w:szCs w:val="22"/>
          <w:lang w:eastAsia="en-US"/>
        </w:rPr>
        <w:id w:val="1213304087"/>
        <w:docPartObj>
          <w:docPartGallery w:val="Table of Contents"/>
          <w:docPartUnique/>
        </w:docPartObj>
      </w:sdtPr>
      <w:sdtEndPr/>
      <w:sdtContent>
        <w:p w14:paraId="00082228" w14:textId="77777777" w:rsidR="007A3393" w:rsidRPr="00553322" w:rsidRDefault="007A3393" w:rsidP="00D51C80">
          <w:pPr>
            <w:pStyle w:val="Nadpisobsahu"/>
            <w:spacing w:before="0" w:after="240"/>
            <w:rPr>
              <w:rFonts w:ascii="Century Gothic" w:hAnsi="Century Gothic" w:cs="Arial"/>
              <w:color w:val="32AAFF"/>
            </w:rPr>
          </w:pPr>
          <w:r w:rsidRPr="00553322">
            <w:rPr>
              <w:rFonts w:ascii="Century Gothic" w:hAnsi="Century Gothic" w:cs="Arial"/>
              <w:color w:val="32AAFF"/>
            </w:rPr>
            <w:t>Obsah</w:t>
          </w:r>
        </w:p>
        <w:p w14:paraId="5313118D" w14:textId="77777777" w:rsidR="007A3393" w:rsidRPr="00553322" w:rsidRDefault="007A3393">
          <w:pPr>
            <w:pStyle w:val="Obsah1"/>
            <w:tabs>
              <w:tab w:val="right" w:leader="dot" w:pos="9350"/>
            </w:tabs>
            <w:rPr>
              <w:rFonts w:ascii="Century Gothic" w:eastAsiaTheme="minorEastAsia" w:hAnsi="Century Gothic" w:cs="Arial"/>
              <w:noProof/>
              <w:sz w:val="20"/>
              <w:szCs w:val="20"/>
              <w:lang w:eastAsia="cs-CZ"/>
            </w:rPr>
          </w:pPr>
          <w:r w:rsidRPr="00553322">
            <w:rPr>
              <w:rFonts w:ascii="Century Gothic" w:hAnsi="Century Gothic" w:cs="Arial"/>
              <w:sz w:val="20"/>
              <w:szCs w:val="20"/>
            </w:rPr>
            <w:fldChar w:fldCharType="begin"/>
          </w:r>
          <w:r w:rsidRPr="00553322">
            <w:rPr>
              <w:rFonts w:ascii="Century Gothic" w:hAnsi="Century Gothic" w:cs="Arial"/>
              <w:sz w:val="20"/>
              <w:szCs w:val="20"/>
            </w:rPr>
            <w:instrText xml:space="preserve"> TOC \o "1-3" \h \z \u </w:instrText>
          </w:r>
          <w:r w:rsidRPr="00553322">
            <w:rPr>
              <w:rFonts w:ascii="Century Gothic" w:hAnsi="Century Gothic" w:cs="Arial"/>
              <w:sz w:val="20"/>
              <w:szCs w:val="20"/>
            </w:rPr>
            <w:fldChar w:fldCharType="separate"/>
          </w:r>
          <w:hyperlink w:anchor="_Toc425174472" w:history="1">
            <w:r w:rsidRPr="00553322">
              <w:rPr>
                <w:rStyle w:val="Hypertextovodkaz"/>
                <w:rFonts w:ascii="Century Gothic" w:hAnsi="Century Gothic" w:cs="Arial"/>
                <w:noProof/>
                <w:sz w:val="20"/>
                <w:szCs w:val="20"/>
              </w:rPr>
              <w:t>ELEKTROTVAROVKY FRIALEN</w:t>
            </w:r>
            <w:r w:rsidRPr="00553322">
              <w:rPr>
                <w:rStyle w:val="Hypertextovodkaz"/>
                <w:rFonts w:ascii="Century Gothic" w:hAnsi="Century Gothic" w:cs="Arial"/>
                <w:noProof/>
                <w:sz w:val="20"/>
                <w:szCs w:val="20"/>
                <w:vertAlign w:val="superscript"/>
              </w:rPr>
              <w:t>®</w:t>
            </w:r>
            <w:r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tab/>
            </w:r>
            <w:r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fldChar w:fldCharType="begin"/>
            </w:r>
            <w:r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instrText xml:space="preserve"> PAGEREF _Toc425174472 \h </w:instrText>
            </w:r>
            <w:r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</w:r>
            <w:r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fldChar w:fldCharType="separate"/>
            </w:r>
            <w:r w:rsidR="005F088A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t>5</w:t>
            </w:r>
            <w:r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1D9530D5" w14:textId="77777777" w:rsidR="007A3393" w:rsidRPr="00553322" w:rsidRDefault="002559BB">
          <w:pPr>
            <w:pStyle w:val="Obsah2"/>
            <w:tabs>
              <w:tab w:val="right" w:leader="dot" w:pos="9350"/>
            </w:tabs>
            <w:rPr>
              <w:rFonts w:ascii="Century Gothic" w:eastAsiaTheme="minorEastAsia" w:hAnsi="Century Gothic" w:cs="Arial"/>
              <w:noProof/>
              <w:sz w:val="20"/>
              <w:szCs w:val="20"/>
              <w:lang w:eastAsia="cs-CZ"/>
            </w:rPr>
          </w:pPr>
          <w:hyperlink w:anchor="_Toc425174473" w:history="1">
            <w:r w:rsidR="007A3393" w:rsidRPr="00553322">
              <w:rPr>
                <w:rStyle w:val="Hypertextovodkaz"/>
                <w:rFonts w:ascii="Century Gothic" w:hAnsi="Century Gothic" w:cs="Arial"/>
                <w:noProof/>
                <w:sz w:val="20"/>
                <w:szCs w:val="20"/>
              </w:rPr>
              <w:t>Parametrová specifikace</w:t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tab/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fldChar w:fldCharType="begin"/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instrText xml:space="preserve"> PAGEREF _Toc425174473 \h </w:instrText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fldChar w:fldCharType="separate"/>
            </w:r>
            <w:r w:rsidR="005F088A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t>5</w:t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7F7F1DFD" w14:textId="77777777" w:rsidR="007A3393" w:rsidRPr="00553322" w:rsidRDefault="002559BB">
          <w:pPr>
            <w:pStyle w:val="Obsah2"/>
            <w:tabs>
              <w:tab w:val="right" w:leader="dot" w:pos="9350"/>
            </w:tabs>
            <w:rPr>
              <w:rFonts w:ascii="Century Gothic" w:eastAsiaTheme="minorEastAsia" w:hAnsi="Century Gothic" w:cs="Arial"/>
              <w:noProof/>
              <w:sz w:val="20"/>
              <w:szCs w:val="20"/>
              <w:lang w:eastAsia="cs-CZ"/>
            </w:rPr>
          </w:pPr>
          <w:hyperlink w:anchor="_Toc425174474" w:history="1">
            <w:r w:rsidR="007A3393" w:rsidRPr="00553322">
              <w:rPr>
                <w:rStyle w:val="Hypertextovodkaz"/>
                <w:rFonts w:ascii="Century Gothic" w:hAnsi="Century Gothic" w:cs="Arial"/>
                <w:noProof/>
                <w:sz w:val="20"/>
                <w:szCs w:val="20"/>
              </w:rPr>
              <w:t>Technická specifikace</w:t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tab/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fldChar w:fldCharType="begin"/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instrText xml:space="preserve"> PAGEREF _Toc425174474 \h </w:instrText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fldChar w:fldCharType="separate"/>
            </w:r>
            <w:r w:rsidR="005F088A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t>5</w:t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4AAE5F1B" w14:textId="77777777" w:rsidR="007A3393" w:rsidRPr="00553322" w:rsidRDefault="002559BB">
          <w:pPr>
            <w:pStyle w:val="Obsah2"/>
            <w:tabs>
              <w:tab w:val="right" w:leader="dot" w:pos="9350"/>
            </w:tabs>
            <w:rPr>
              <w:rFonts w:ascii="Century Gothic" w:eastAsiaTheme="minorEastAsia" w:hAnsi="Century Gothic" w:cs="Arial"/>
              <w:noProof/>
              <w:sz w:val="20"/>
              <w:szCs w:val="20"/>
              <w:lang w:eastAsia="cs-CZ"/>
            </w:rPr>
          </w:pPr>
          <w:hyperlink w:anchor="_Toc425174475" w:history="1">
            <w:r w:rsidR="007A3393" w:rsidRPr="00553322">
              <w:rPr>
                <w:rStyle w:val="Hypertextovodkaz"/>
                <w:rFonts w:ascii="Century Gothic" w:hAnsi="Century Gothic" w:cs="Arial"/>
                <w:noProof/>
                <w:sz w:val="20"/>
                <w:szCs w:val="20"/>
              </w:rPr>
              <w:t>UB Spojka bez dorazu</w:t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tab/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fldChar w:fldCharType="begin"/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instrText xml:space="preserve"> PAGEREF _Toc425174475 \h </w:instrText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fldChar w:fldCharType="separate"/>
            </w:r>
            <w:r w:rsidR="005F088A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t>7</w:t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1E8373BD" w14:textId="77777777" w:rsidR="007A3393" w:rsidRPr="00553322" w:rsidRDefault="002559BB">
          <w:pPr>
            <w:pStyle w:val="Obsah2"/>
            <w:tabs>
              <w:tab w:val="right" w:leader="dot" w:pos="9350"/>
            </w:tabs>
            <w:rPr>
              <w:rFonts w:ascii="Century Gothic" w:eastAsiaTheme="minorEastAsia" w:hAnsi="Century Gothic" w:cs="Arial"/>
              <w:noProof/>
              <w:sz w:val="20"/>
              <w:szCs w:val="20"/>
              <w:lang w:eastAsia="cs-CZ"/>
            </w:rPr>
          </w:pPr>
          <w:hyperlink w:anchor="_Toc425174476" w:history="1">
            <w:r w:rsidR="007A3393" w:rsidRPr="00553322">
              <w:rPr>
                <w:rStyle w:val="Hypertextovodkaz"/>
                <w:rFonts w:ascii="Century Gothic" w:hAnsi="Century Gothic" w:cs="Arial"/>
                <w:noProof/>
                <w:sz w:val="20"/>
                <w:szCs w:val="20"/>
              </w:rPr>
              <w:t>MB Spojka s lehce vyrazitelným dorazem</w:t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tab/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fldChar w:fldCharType="begin"/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instrText xml:space="preserve"> PAGEREF _Toc425174476 \h </w:instrText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fldChar w:fldCharType="separate"/>
            </w:r>
            <w:r w:rsidR="005F088A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t>7</w:t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3FBE6D6" w14:textId="77777777" w:rsidR="007A3393" w:rsidRPr="00553322" w:rsidRDefault="002559BB">
          <w:pPr>
            <w:pStyle w:val="Obsah2"/>
            <w:tabs>
              <w:tab w:val="right" w:leader="dot" w:pos="9350"/>
            </w:tabs>
            <w:rPr>
              <w:rFonts w:ascii="Century Gothic" w:eastAsiaTheme="minorEastAsia" w:hAnsi="Century Gothic" w:cs="Arial"/>
              <w:noProof/>
              <w:sz w:val="20"/>
              <w:szCs w:val="20"/>
              <w:lang w:eastAsia="cs-CZ"/>
            </w:rPr>
          </w:pPr>
          <w:hyperlink w:anchor="_Toc425174477" w:history="1">
            <w:r w:rsidR="007A3393" w:rsidRPr="00553322">
              <w:rPr>
                <w:rStyle w:val="Hypertextovodkaz"/>
                <w:rFonts w:ascii="Century Gothic" w:hAnsi="Century Gothic" w:cs="Arial"/>
                <w:noProof/>
                <w:sz w:val="20"/>
                <w:szCs w:val="20"/>
              </w:rPr>
              <w:t>KM XL Kónická spojka</w:t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tab/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fldChar w:fldCharType="begin"/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instrText xml:space="preserve"> PAGEREF _Toc425174477 \h </w:instrText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fldChar w:fldCharType="separate"/>
            </w:r>
            <w:r w:rsidR="005F088A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t>7</w:t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61D37D07" w14:textId="77777777" w:rsidR="007A3393" w:rsidRPr="00553322" w:rsidRDefault="002559BB">
          <w:pPr>
            <w:pStyle w:val="Obsah2"/>
            <w:tabs>
              <w:tab w:val="right" w:leader="dot" w:pos="9350"/>
            </w:tabs>
            <w:rPr>
              <w:rFonts w:ascii="Century Gothic" w:eastAsiaTheme="minorEastAsia" w:hAnsi="Century Gothic" w:cs="Arial"/>
              <w:noProof/>
              <w:sz w:val="20"/>
              <w:szCs w:val="20"/>
              <w:lang w:eastAsia="cs-CZ"/>
            </w:rPr>
          </w:pPr>
          <w:hyperlink w:anchor="_Toc425174478" w:history="1">
            <w:r w:rsidR="007A3393" w:rsidRPr="00553322">
              <w:rPr>
                <w:rStyle w:val="Hypertextovodkaz"/>
                <w:rFonts w:ascii="Century Gothic" w:hAnsi="Century Gothic" w:cs="Arial"/>
                <w:noProof/>
                <w:sz w:val="20"/>
                <w:szCs w:val="20"/>
              </w:rPr>
              <w:t>FRIALONG Prodloužená spojka pro vinuté potrubí</w:t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tab/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fldChar w:fldCharType="begin"/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instrText xml:space="preserve"> PAGEREF _Toc425174478 \h </w:instrText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fldChar w:fldCharType="separate"/>
            </w:r>
            <w:r w:rsidR="005F088A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t>8</w:t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097054DB" w14:textId="77777777" w:rsidR="007A3393" w:rsidRPr="00553322" w:rsidRDefault="002559BB">
          <w:pPr>
            <w:pStyle w:val="Obsah2"/>
            <w:tabs>
              <w:tab w:val="right" w:leader="dot" w:pos="9350"/>
            </w:tabs>
            <w:rPr>
              <w:rFonts w:ascii="Century Gothic" w:eastAsiaTheme="minorEastAsia" w:hAnsi="Century Gothic" w:cs="Arial"/>
              <w:noProof/>
              <w:sz w:val="20"/>
              <w:szCs w:val="20"/>
              <w:lang w:eastAsia="cs-CZ"/>
            </w:rPr>
          </w:pPr>
          <w:hyperlink w:anchor="_Toc425174479" w:history="1">
            <w:r w:rsidR="007A3393" w:rsidRPr="00553322">
              <w:rPr>
                <w:rStyle w:val="Hypertextovodkaz"/>
                <w:rFonts w:ascii="Century Gothic" w:hAnsi="Century Gothic" w:cs="Arial"/>
                <w:noProof/>
                <w:sz w:val="20"/>
                <w:szCs w:val="20"/>
              </w:rPr>
              <w:t>AM Spojka bez dorazu SDR 17</w:t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tab/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fldChar w:fldCharType="begin"/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instrText xml:space="preserve"> PAGEREF _Toc425174479 \h </w:instrText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fldChar w:fldCharType="separate"/>
            </w:r>
            <w:r w:rsidR="005F088A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t>8</w:t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5740AD5" w14:textId="77777777" w:rsidR="007A3393" w:rsidRPr="00553322" w:rsidRDefault="002559BB">
          <w:pPr>
            <w:pStyle w:val="Obsah2"/>
            <w:tabs>
              <w:tab w:val="right" w:leader="dot" w:pos="9350"/>
            </w:tabs>
            <w:rPr>
              <w:rFonts w:ascii="Century Gothic" w:eastAsiaTheme="minorEastAsia" w:hAnsi="Century Gothic" w:cs="Arial"/>
              <w:noProof/>
              <w:sz w:val="20"/>
              <w:szCs w:val="20"/>
              <w:lang w:eastAsia="cs-CZ"/>
            </w:rPr>
          </w:pPr>
          <w:hyperlink w:anchor="_Toc425174480" w:history="1">
            <w:r w:rsidR="007A3393" w:rsidRPr="00553322">
              <w:rPr>
                <w:rStyle w:val="Hypertextovodkaz"/>
                <w:rFonts w:ascii="Century Gothic" w:hAnsi="Century Gothic" w:cs="Arial"/>
                <w:noProof/>
                <w:sz w:val="20"/>
                <w:szCs w:val="20"/>
              </w:rPr>
              <w:t>UB PN25 ·  odkrytá topná spirála k optimálnímu přenosu tepla</w:t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tab/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fldChar w:fldCharType="begin"/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instrText xml:space="preserve"> PAGEREF _Toc425174480 \h </w:instrText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fldChar w:fldCharType="separate"/>
            </w:r>
            <w:r w:rsidR="005F088A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t>8</w:t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FD06CD6" w14:textId="77777777" w:rsidR="007A3393" w:rsidRPr="00553322" w:rsidRDefault="002559BB">
          <w:pPr>
            <w:pStyle w:val="Obsah2"/>
            <w:tabs>
              <w:tab w:val="right" w:leader="dot" w:pos="9350"/>
            </w:tabs>
            <w:rPr>
              <w:rFonts w:ascii="Century Gothic" w:eastAsiaTheme="minorEastAsia" w:hAnsi="Century Gothic" w:cs="Arial"/>
              <w:noProof/>
              <w:sz w:val="20"/>
              <w:szCs w:val="20"/>
              <w:lang w:eastAsia="cs-CZ"/>
            </w:rPr>
          </w:pPr>
          <w:hyperlink w:anchor="_Toc425174481" w:history="1">
            <w:r w:rsidR="007A3393" w:rsidRPr="00553322">
              <w:rPr>
                <w:rStyle w:val="Hypertextovodkaz"/>
                <w:rFonts w:ascii="Century Gothic" w:hAnsi="Century Gothic" w:cs="Arial"/>
                <w:noProof/>
                <w:sz w:val="20"/>
                <w:szCs w:val="20"/>
              </w:rPr>
              <w:t>MV Záslepka</w:t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tab/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fldChar w:fldCharType="begin"/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instrText xml:space="preserve"> PAGEREF _Toc425174481 \h </w:instrText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fldChar w:fldCharType="separate"/>
            </w:r>
            <w:r w:rsidR="005F088A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t>9</w:t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9EC3751" w14:textId="77777777" w:rsidR="007A3393" w:rsidRPr="00553322" w:rsidRDefault="002559BB">
          <w:pPr>
            <w:pStyle w:val="Obsah2"/>
            <w:tabs>
              <w:tab w:val="right" w:leader="dot" w:pos="9350"/>
            </w:tabs>
            <w:rPr>
              <w:rFonts w:ascii="Century Gothic" w:eastAsiaTheme="minorEastAsia" w:hAnsi="Century Gothic" w:cs="Arial"/>
              <w:noProof/>
              <w:sz w:val="20"/>
              <w:szCs w:val="20"/>
              <w:lang w:eastAsia="cs-CZ"/>
            </w:rPr>
          </w:pPr>
          <w:hyperlink w:anchor="_Toc425174482" w:history="1">
            <w:r w:rsidR="007A3393" w:rsidRPr="00553322">
              <w:rPr>
                <w:rStyle w:val="Hypertextovodkaz"/>
                <w:rFonts w:ascii="Century Gothic" w:hAnsi="Century Gothic" w:cs="Arial"/>
                <w:noProof/>
                <w:sz w:val="20"/>
                <w:szCs w:val="20"/>
              </w:rPr>
              <w:t>MR Redukce</w:t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tab/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fldChar w:fldCharType="begin"/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instrText xml:space="preserve"> PAGEREF _Toc425174482 \h </w:instrText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fldChar w:fldCharType="separate"/>
            </w:r>
            <w:r w:rsidR="005F088A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t>9</w:t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612F5A5" w14:textId="77777777" w:rsidR="007A3393" w:rsidRPr="00553322" w:rsidRDefault="002559BB">
          <w:pPr>
            <w:pStyle w:val="Obsah2"/>
            <w:tabs>
              <w:tab w:val="right" w:leader="dot" w:pos="9350"/>
            </w:tabs>
            <w:rPr>
              <w:rFonts w:ascii="Century Gothic" w:eastAsiaTheme="minorEastAsia" w:hAnsi="Century Gothic" w:cs="Arial"/>
              <w:noProof/>
              <w:sz w:val="20"/>
              <w:szCs w:val="20"/>
              <w:lang w:eastAsia="cs-CZ"/>
            </w:rPr>
          </w:pPr>
          <w:hyperlink w:anchor="_Toc425174483" w:history="1">
            <w:r w:rsidR="007A3393" w:rsidRPr="00553322">
              <w:rPr>
                <w:rStyle w:val="Hypertextovodkaz"/>
                <w:rFonts w:ascii="Century Gothic" w:hAnsi="Century Gothic" w:cs="Arial"/>
                <w:noProof/>
                <w:sz w:val="20"/>
                <w:szCs w:val="20"/>
              </w:rPr>
              <w:t>FRIASTOPP Prodloužená spojka s integrovaným systémem kontroly průtoku plynu Mertik Maxitrol</w:t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tab/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fldChar w:fldCharType="begin"/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instrText xml:space="preserve"> PAGEREF _Toc425174483 \h </w:instrText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fldChar w:fldCharType="separate"/>
            </w:r>
            <w:r w:rsidR="005F088A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t>9</w:t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10667EE8" w14:textId="77777777" w:rsidR="007A3393" w:rsidRPr="00553322" w:rsidRDefault="002559BB">
          <w:pPr>
            <w:pStyle w:val="Obsah2"/>
            <w:tabs>
              <w:tab w:val="right" w:leader="dot" w:pos="9350"/>
            </w:tabs>
            <w:rPr>
              <w:rFonts w:ascii="Century Gothic" w:eastAsiaTheme="minorEastAsia" w:hAnsi="Century Gothic" w:cs="Arial"/>
              <w:noProof/>
              <w:sz w:val="20"/>
              <w:szCs w:val="20"/>
              <w:lang w:eastAsia="cs-CZ"/>
            </w:rPr>
          </w:pPr>
          <w:hyperlink w:anchor="_Toc425174484" w:history="1">
            <w:r w:rsidR="007A3393" w:rsidRPr="00553322">
              <w:rPr>
                <w:rStyle w:val="Hypertextovodkaz"/>
                <w:rFonts w:ascii="Century Gothic" w:hAnsi="Century Gothic" w:cs="Arial"/>
                <w:noProof/>
                <w:sz w:val="20"/>
                <w:szCs w:val="20"/>
              </w:rPr>
              <w:t>FRIASTOPP Prodloužená spojka s integrovaným systémem kontroly průtoku plynu Pipelife</w:t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tab/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fldChar w:fldCharType="begin"/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instrText xml:space="preserve"> PAGEREF _Toc425174484 \h </w:instrText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fldChar w:fldCharType="separate"/>
            </w:r>
            <w:r w:rsidR="005F088A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t>10</w:t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471F3417" w14:textId="77777777" w:rsidR="007A3393" w:rsidRPr="00553322" w:rsidRDefault="002559BB">
          <w:pPr>
            <w:pStyle w:val="Obsah2"/>
            <w:tabs>
              <w:tab w:val="right" w:leader="dot" w:pos="9350"/>
            </w:tabs>
            <w:rPr>
              <w:rFonts w:ascii="Century Gothic" w:eastAsiaTheme="minorEastAsia" w:hAnsi="Century Gothic" w:cs="Arial"/>
              <w:noProof/>
              <w:sz w:val="20"/>
              <w:szCs w:val="20"/>
              <w:lang w:eastAsia="cs-CZ"/>
            </w:rPr>
          </w:pPr>
          <w:hyperlink w:anchor="_Toc425174485" w:history="1">
            <w:r w:rsidR="007A3393" w:rsidRPr="00553322">
              <w:rPr>
                <w:rStyle w:val="Hypertextovodkaz"/>
                <w:rFonts w:ascii="Century Gothic" w:hAnsi="Century Gothic" w:cs="Arial"/>
                <w:noProof/>
                <w:sz w:val="20"/>
                <w:szCs w:val="20"/>
              </w:rPr>
              <w:t>MR-STOPP Redukce s integrovaným systémem kontroly průtoku plynu Mertik Maxitrol</w:t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tab/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fldChar w:fldCharType="begin"/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instrText xml:space="preserve"> PAGEREF _Toc425174485 \h </w:instrText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fldChar w:fldCharType="separate"/>
            </w:r>
            <w:r w:rsidR="005F088A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t>10</w:t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131E3DD6" w14:textId="77777777" w:rsidR="007A3393" w:rsidRPr="00553322" w:rsidRDefault="002559BB">
          <w:pPr>
            <w:pStyle w:val="Obsah2"/>
            <w:tabs>
              <w:tab w:val="right" w:leader="dot" w:pos="9350"/>
            </w:tabs>
            <w:rPr>
              <w:rFonts w:ascii="Century Gothic" w:eastAsiaTheme="minorEastAsia" w:hAnsi="Century Gothic" w:cs="Arial"/>
              <w:noProof/>
              <w:sz w:val="20"/>
              <w:szCs w:val="20"/>
              <w:lang w:eastAsia="cs-CZ"/>
            </w:rPr>
          </w:pPr>
          <w:hyperlink w:anchor="_Toc425174486" w:history="1">
            <w:r w:rsidR="007A3393" w:rsidRPr="00553322">
              <w:rPr>
                <w:rStyle w:val="Hypertextovodkaz"/>
                <w:rFonts w:ascii="Century Gothic" w:hAnsi="Century Gothic" w:cs="Arial"/>
                <w:noProof/>
                <w:sz w:val="20"/>
                <w:szCs w:val="20"/>
              </w:rPr>
              <w:t>W90° Koleno 90°</w:t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tab/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fldChar w:fldCharType="begin"/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instrText xml:space="preserve"> PAGEREF _Toc425174486 \h </w:instrText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fldChar w:fldCharType="separate"/>
            </w:r>
            <w:r w:rsidR="005F088A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t>10</w:t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0A36E84D" w14:textId="77777777" w:rsidR="007A3393" w:rsidRPr="00553322" w:rsidRDefault="002559BB">
          <w:pPr>
            <w:pStyle w:val="Obsah2"/>
            <w:tabs>
              <w:tab w:val="right" w:leader="dot" w:pos="9350"/>
            </w:tabs>
            <w:rPr>
              <w:rFonts w:ascii="Century Gothic" w:eastAsiaTheme="minorEastAsia" w:hAnsi="Century Gothic" w:cs="Arial"/>
              <w:noProof/>
              <w:sz w:val="20"/>
              <w:szCs w:val="20"/>
              <w:lang w:eastAsia="cs-CZ"/>
            </w:rPr>
          </w:pPr>
          <w:hyperlink w:anchor="_Toc425174487" w:history="1">
            <w:r w:rsidR="007A3393" w:rsidRPr="00553322">
              <w:rPr>
                <w:rStyle w:val="Hypertextovodkaz"/>
                <w:rFonts w:ascii="Century Gothic" w:hAnsi="Century Gothic" w:cs="Arial"/>
                <w:noProof/>
                <w:sz w:val="20"/>
                <w:szCs w:val="20"/>
              </w:rPr>
              <w:t>W90° XL Koleno 90° XL</w:t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tab/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fldChar w:fldCharType="begin"/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instrText xml:space="preserve"> PAGEREF _Toc425174487 \h </w:instrText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fldChar w:fldCharType="separate"/>
            </w:r>
            <w:r w:rsidR="005F088A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t>11</w:t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777A963B" w14:textId="77777777" w:rsidR="007A3393" w:rsidRPr="00553322" w:rsidRDefault="002559BB">
          <w:pPr>
            <w:pStyle w:val="Obsah2"/>
            <w:tabs>
              <w:tab w:val="right" w:leader="dot" w:pos="9350"/>
            </w:tabs>
            <w:rPr>
              <w:rFonts w:ascii="Century Gothic" w:eastAsiaTheme="minorEastAsia" w:hAnsi="Century Gothic" w:cs="Arial"/>
              <w:noProof/>
              <w:sz w:val="20"/>
              <w:szCs w:val="20"/>
              <w:lang w:eastAsia="cs-CZ"/>
            </w:rPr>
          </w:pPr>
          <w:hyperlink w:anchor="_Toc425174488" w:history="1">
            <w:r w:rsidR="007A3393" w:rsidRPr="00553322">
              <w:rPr>
                <w:rStyle w:val="Hypertextovodkaz"/>
                <w:rFonts w:ascii="Century Gothic" w:hAnsi="Century Gothic" w:cs="Arial"/>
                <w:noProof/>
                <w:sz w:val="20"/>
                <w:szCs w:val="20"/>
              </w:rPr>
              <w:t>W45° Koleno 45°</w:t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tab/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fldChar w:fldCharType="begin"/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instrText xml:space="preserve"> PAGEREF _Toc425174488 \h </w:instrText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fldChar w:fldCharType="separate"/>
            </w:r>
            <w:r w:rsidR="005F088A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t>11</w:t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4E2417B" w14:textId="77777777" w:rsidR="007A3393" w:rsidRPr="00553322" w:rsidRDefault="002559BB">
          <w:pPr>
            <w:pStyle w:val="Obsah2"/>
            <w:tabs>
              <w:tab w:val="right" w:leader="dot" w:pos="9350"/>
            </w:tabs>
            <w:rPr>
              <w:rFonts w:ascii="Century Gothic" w:eastAsiaTheme="minorEastAsia" w:hAnsi="Century Gothic" w:cs="Arial"/>
              <w:noProof/>
              <w:sz w:val="20"/>
              <w:szCs w:val="20"/>
              <w:lang w:eastAsia="cs-CZ"/>
            </w:rPr>
          </w:pPr>
          <w:hyperlink w:anchor="_Toc425174489" w:history="1">
            <w:r w:rsidR="007A3393" w:rsidRPr="00553322">
              <w:rPr>
                <w:rStyle w:val="Hypertextovodkaz"/>
                <w:rFonts w:ascii="Century Gothic" w:hAnsi="Century Gothic" w:cs="Arial"/>
                <w:noProof/>
                <w:sz w:val="20"/>
                <w:szCs w:val="20"/>
              </w:rPr>
              <w:t>W45° XL Koleno 45° XL</w:t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tab/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fldChar w:fldCharType="begin"/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instrText xml:space="preserve"> PAGEREF _Toc425174489 \h </w:instrText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fldChar w:fldCharType="separate"/>
            </w:r>
            <w:r w:rsidR="005F088A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t>11</w:t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66F6E2D3" w14:textId="77777777" w:rsidR="007A3393" w:rsidRPr="00553322" w:rsidRDefault="002559BB">
          <w:pPr>
            <w:pStyle w:val="Obsah2"/>
            <w:tabs>
              <w:tab w:val="right" w:leader="dot" w:pos="9350"/>
            </w:tabs>
            <w:rPr>
              <w:rFonts w:ascii="Century Gothic" w:eastAsiaTheme="minorEastAsia" w:hAnsi="Century Gothic" w:cs="Arial"/>
              <w:noProof/>
              <w:sz w:val="20"/>
              <w:szCs w:val="20"/>
              <w:lang w:eastAsia="cs-CZ"/>
            </w:rPr>
          </w:pPr>
          <w:hyperlink w:anchor="_Toc425174490" w:history="1">
            <w:r w:rsidR="007A3393" w:rsidRPr="00553322">
              <w:rPr>
                <w:rStyle w:val="Hypertextovodkaz"/>
                <w:rFonts w:ascii="Century Gothic" w:hAnsi="Century Gothic" w:cs="Arial"/>
                <w:noProof/>
                <w:sz w:val="20"/>
                <w:szCs w:val="20"/>
              </w:rPr>
              <w:t>W30° Koleno 30°</w:t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tab/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fldChar w:fldCharType="begin"/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instrText xml:space="preserve"> PAGEREF _Toc425174490 \h </w:instrText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fldChar w:fldCharType="separate"/>
            </w:r>
            <w:r w:rsidR="005F088A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t>12</w:t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8689C02" w14:textId="77777777" w:rsidR="007A3393" w:rsidRPr="00553322" w:rsidRDefault="002559BB">
          <w:pPr>
            <w:pStyle w:val="Obsah2"/>
            <w:tabs>
              <w:tab w:val="right" w:leader="dot" w:pos="9350"/>
            </w:tabs>
            <w:rPr>
              <w:rFonts w:ascii="Century Gothic" w:eastAsiaTheme="minorEastAsia" w:hAnsi="Century Gothic" w:cs="Arial"/>
              <w:noProof/>
              <w:sz w:val="20"/>
              <w:szCs w:val="20"/>
              <w:lang w:eastAsia="cs-CZ"/>
            </w:rPr>
          </w:pPr>
          <w:hyperlink w:anchor="_Toc425174491" w:history="1">
            <w:r w:rsidR="007A3393" w:rsidRPr="00553322">
              <w:rPr>
                <w:rStyle w:val="Hypertextovodkaz"/>
                <w:rFonts w:ascii="Century Gothic" w:hAnsi="Century Gothic" w:cs="Arial"/>
                <w:noProof/>
                <w:sz w:val="20"/>
                <w:szCs w:val="20"/>
              </w:rPr>
              <w:t>WS11° Koleno 11°</w:t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tab/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fldChar w:fldCharType="begin"/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instrText xml:space="preserve"> PAGEREF _Toc425174491 \h </w:instrText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fldChar w:fldCharType="separate"/>
            </w:r>
            <w:r w:rsidR="005F088A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t>12</w:t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5035CD05" w14:textId="77777777" w:rsidR="007A3393" w:rsidRPr="00553322" w:rsidRDefault="002559BB">
          <w:pPr>
            <w:pStyle w:val="Obsah2"/>
            <w:tabs>
              <w:tab w:val="right" w:leader="dot" w:pos="9350"/>
            </w:tabs>
            <w:rPr>
              <w:rFonts w:ascii="Century Gothic" w:eastAsiaTheme="minorEastAsia" w:hAnsi="Century Gothic" w:cs="Arial"/>
              <w:noProof/>
              <w:sz w:val="20"/>
              <w:szCs w:val="20"/>
              <w:lang w:eastAsia="cs-CZ"/>
            </w:rPr>
          </w:pPr>
          <w:hyperlink w:anchor="_Toc425174492" w:history="1">
            <w:r w:rsidR="007A3393" w:rsidRPr="00553322">
              <w:rPr>
                <w:rStyle w:val="Hypertextovodkaz"/>
                <w:rFonts w:ascii="Century Gothic" w:hAnsi="Century Gothic" w:cs="Arial"/>
                <w:noProof/>
                <w:sz w:val="20"/>
                <w:szCs w:val="20"/>
              </w:rPr>
              <w:t>WET Dvojité stupňovité koleno</w:t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tab/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fldChar w:fldCharType="begin"/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instrText xml:space="preserve"> PAGEREF _Toc425174492 \h </w:instrText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fldChar w:fldCharType="separate"/>
            </w:r>
            <w:r w:rsidR="005F088A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t>12</w:t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B071FEB" w14:textId="77777777" w:rsidR="007A3393" w:rsidRPr="00553322" w:rsidRDefault="002559BB">
          <w:pPr>
            <w:pStyle w:val="Obsah2"/>
            <w:tabs>
              <w:tab w:val="right" w:leader="dot" w:pos="9350"/>
            </w:tabs>
            <w:rPr>
              <w:rFonts w:ascii="Century Gothic" w:eastAsiaTheme="minorEastAsia" w:hAnsi="Century Gothic" w:cs="Arial"/>
              <w:noProof/>
              <w:sz w:val="20"/>
              <w:szCs w:val="20"/>
              <w:lang w:eastAsia="cs-CZ"/>
            </w:rPr>
          </w:pPr>
          <w:hyperlink w:anchor="_Toc425174493" w:history="1">
            <w:r w:rsidR="007A3393" w:rsidRPr="00553322">
              <w:rPr>
                <w:rStyle w:val="Hypertextovodkaz"/>
                <w:rFonts w:ascii="Century Gothic" w:hAnsi="Century Gothic" w:cs="Arial"/>
                <w:noProof/>
                <w:sz w:val="20"/>
                <w:szCs w:val="20"/>
              </w:rPr>
              <w:t>WF90° Koleno 90°s patkou</w:t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tab/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fldChar w:fldCharType="begin"/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instrText xml:space="preserve"> PAGEREF _Toc425174493 \h </w:instrText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fldChar w:fldCharType="separate"/>
            </w:r>
            <w:r w:rsidR="005F088A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t>13</w:t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1B6051D1" w14:textId="77777777" w:rsidR="007A3393" w:rsidRPr="00553322" w:rsidRDefault="002559BB">
          <w:pPr>
            <w:pStyle w:val="Obsah2"/>
            <w:tabs>
              <w:tab w:val="right" w:leader="dot" w:pos="9350"/>
            </w:tabs>
            <w:rPr>
              <w:rFonts w:ascii="Century Gothic" w:eastAsiaTheme="minorEastAsia" w:hAnsi="Century Gothic" w:cs="Arial"/>
              <w:noProof/>
              <w:sz w:val="20"/>
              <w:szCs w:val="20"/>
              <w:lang w:eastAsia="cs-CZ"/>
            </w:rPr>
          </w:pPr>
          <w:hyperlink w:anchor="_Toc425174494" w:history="1">
            <w:r w:rsidR="007A3393" w:rsidRPr="00553322">
              <w:rPr>
                <w:rStyle w:val="Hypertextovodkaz"/>
                <w:rFonts w:ascii="Century Gothic" w:hAnsi="Century Gothic" w:cs="Arial"/>
                <w:noProof/>
                <w:sz w:val="20"/>
                <w:szCs w:val="20"/>
              </w:rPr>
              <w:t>WFGB Koleno 90° s patkou a přechodovým spojem PE-HD / tvárná litina se systémem připojení BAIO</w:t>
            </w:r>
            <w:r w:rsidR="007A3393" w:rsidRPr="00553322">
              <w:rPr>
                <w:rStyle w:val="Hypertextovodkaz"/>
                <w:rFonts w:ascii="Century Gothic" w:hAnsi="Century Gothic" w:cs="Arial"/>
                <w:noProof/>
                <w:sz w:val="20"/>
                <w:szCs w:val="20"/>
                <w:vertAlign w:val="superscript"/>
              </w:rPr>
              <w:t>®</w:t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tab/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fldChar w:fldCharType="begin"/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instrText xml:space="preserve"> PAGEREF _Toc425174494 \h </w:instrText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fldChar w:fldCharType="separate"/>
            </w:r>
            <w:r w:rsidR="005F088A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t>13</w:t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592F716D" w14:textId="77777777" w:rsidR="007A3393" w:rsidRPr="00553322" w:rsidRDefault="002559BB">
          <w:pPr>
            <w:pStyle w:val="Obsah2"/>
            <w:tabs>
              <w:tab w:val="right" w:leader="dot" w:pos="9350"/>
            </w:tabs>
            <w:rPr>
              <w:rFonts w:ascii="Century Gothic" w:eastAsiaTheme="minorEastAsia" w:hAnsi="Century Gothic" w:cs="Arial"/>
              <w:noProof/>
              <w:sz w:val="20"/>
              <w:szCs w:val="20"/>
              <w:lang w:eastAsia="cs-CZ"/>
            </w:rPr>
          </w:pPr>
          <w:hyperlink w:anchor="_Toc425174495" w:history="1">
            <w:r w:rsidR="007A3393" w:rsidRPr="00553322">
              <w:rPr>
                <w:rStyle w:val="Hypertextovodkaz"/>
                <w:rFonts w:ascii="Century Gothic" w:hAnsi="Century Gothic" w:cs="Arial"/>
                <w:noProof/>
                <w:sz w:val="20"/>
                <w:szCs w:val="20"/>
              </w:rPr>
              <w:t>TGB T - kus s přechodovým spojem PE-HD / tvárná litina se systémem připojení BAIO</w:t>
            </w:r>
            <w:r w:rsidR="007A3393" w:rsidRPr="00553322">
              <w:rPr>
                <w:rStyle w:val="Hypertextovodkaz"/>
                <w:rFonts w:ascii="Century Gothic" w:hAnsi="Century Gothic" w:cs="Arial"/>
                <w:noProof/>
                <w:sz w:val="20"/>
                <w:szCs w:val="20"/>
                <w:vertAlign w:val="superscript"/>
              </w:rPr>
              <w:t>®</w:t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tab/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fldChar w:fldCharType="begin"/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instrText xml:space="preserve"> PAGEREF _Toc425174495 \h </w:instrText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fldChar w:fldCharType="separate"/>
            </w:r>
            <w:r w:rsidR="005F088A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t>13</w:t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0C1F4CC6" w14:textId="77777777" w:rsidR="007A3393" w:rsidRPr="00553322" w:rsidRDefault="002559BB">
          <w:pPr>
            <w:pStyle w:val="Obsah2"/>
            <w:tabs>
              <w:tab w:val="right" w:leader="dot" w:pos="9350"/>
            </w:tabs>
            <w:rPr>
              <w:rFonts w:ascii="Century Gothic" w:eastAsiaTheme="minorEastAsia" w:hAnsi="Century Gothic" w:cs="Arial"/>
              <w:noProof/>
              <w:sz w:val="20"/>
              <w:szCs w:val="20"/>
              <w:lang w:eastAsia="cs-CZ"/>
            </w:rPr>
          </w:pPr>
          <w:hyperlink w:anchor="_Toc425174496" w:history="1">
            <w:r w:rsidR="007A3393" w:rsidRPr="00553322">
              <w:rPr>
                <w:rStyle w:val="Hypertextovodkaz"/>
                <w:rFonts w:ascii="Century Gothic" w:hAnsi="Century Gothic" w:cs="Arial"/>
                <w:noProof/>
                <w:sz w:val="20"/>
                <w:szCs w:val="20"/>
              </w:rPr>
              <w:t>TA (KIT) T - kus s prodlouženým hrdlem a přiloženou spojkou MB</w:t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tab/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fldChar w:fldCharType="begin"/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instrText xml:space="preserve"> PAGEREF _Toc425174496 \h </w:instrText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fldChar w:fldCharType="separate"/>
            </w:r>
            <w:r w:rsidR="005F088A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t>14</w:t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7D10A2B" w14:textId="77777777" w:rsidR="007A3393" w:rsidRPr="00553322" w:rsidRDefault="002559BB">
          <w:pPr>
            <w:pStyle w:val="Obsah2"/>
            <w:tabs>
              <w:tab w:val="right" w:leader="dot" w:pos="9350"/>
            </w:tabs>
            <w:rPr>
              <w:rFonts w:ascii="Century Gothic" w:eastAsiaTheme="minorEastAsia" w:hAnsi="Century Gothic" w:cs="Arial"/>
              <w:noProof/>
              <w:sz w:val="20"/>
              <w:szCs w:val="20"/>
              <w:lang w:eastAsia="cs-CZ"/>
            </w:rPr>
          </w:pPr>
          <w:hyperlink w:anchor="_Toc425174497" w:history="1">
            <w:r w:rsidR="007A3393" w:rsidRPr="00553322">
              <w:rPr>
                <w:rStyle w:val="Hypertextovodkaz"/>
                <w:rFonts w:ascii="Century Gothic" w:hAnsi="Century Gothic" w:cs="Arial"/>
                <w:noProof/>
                <w:sz w:val="20"/>
                <w:szCs w:val="20"/>
              </w:rPr>
              <w:t>T T – kus</w:t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tab/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fldChar w:fldCharType="begin"/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instrText xml:space="preserve"> PAGEREF _Toc425174497 \h </w:instrText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fldChar w:fldCharType="separate"/>
            </w:r>
            <w:r w:rsidR="005F088A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t>14</w:t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197FDCFB" w14:textId="77777777" w:rsidR="007A3393" w:rsidRPr="00553322" w:rsidRDefault="002559BB">
          <w:pPr>
            <w:pStyle w:val="Obsah2"/>
            <w:tabs>
              <w:tab w:val="right" w:leader="dot" w:pos="9350"/>
            </w:tabs>
            <w:rPr>
              <w:rFonts w:ascii="Century Gothic" w:eastAsiaTheme="minorEastAsia" w:hAnsi="Century Gothic" w:cs="Arial"/>
              <w:noProof/>
              <w:sz w:val="20"/>
              <w:szCs w:val="20"/>
              <w:lang w:eastAsia="cs-CZ"/>
            </w:rPr>
          </w:pPr>
          <w:hyperlink w:anchor="_Toc425174498" w:history="1">
            <w:r w:rsidR="007A3393" w:rsidRPr="00553322">
              <w:rPr>
                <w:rStyle w:val="Hypertextovodkaz"/>
                <w:rFonts w:ascii="Century Gothic" w:hAnsi="Century Gothic" w:cs="Arial"/>
                <w:noProof/>
                <w:sz w:val="20"/>
                <w:szCs w:val="20"/>
              </w:rPr>
              <w:t>T-XL T - kus XL</w:t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tab/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fldChar w:fldCharType="begin"/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instrText xml:space="preserve"> PAGEREF _Toc425174498 \h </w:instrText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fldChar w:fldCharType="separate"/>
            </w:r>
            <w:r w:rsidR="005F088A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t>14</w:t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594D35FD" w14:textId="77777777" w:rsidR="007A3393" w:rsidRPr="00553322" w:rsidRDefault="002559BB">
          <w:pPr>
            <w:pStyle w:val="Obsah2"/>
            <w:tabs>
              <w:tab w:val="right" w:leader="dot" w:pos="9350"/>
            </w:tabs>
            <w:rPr>
              <w:rFonts w:ascii="Century Gothic" w:eastAsiaTheme="minorEastAsia" w:hAnsi="Century Gothic" w:cs="Arial"/>
              <w:noProof/>
              <w:sz w:val="20"/>
              <w:szCs w:val="20"/>
              <w:lang w:eastAsia="cs-CZ"/>
            </w:rPr>
          </w:pPr>
          <w:hyperlink w:anchor="_Toc425174499" w:history="1">
            <w:r w:rsidR="007A3393" w:rsidRPr="00553322">
              <w:rPr>
                <w:rStyle w:val="Hypertextovodkaz"/>
                <w:rFonts w:ascii="Century Gothic" w:hAnsi="Century Gothic" w:cs="Arial"/>
                <w:noProof/>
                <w:sz w:val="20"/>
                <w:szCs w:val="20"/>
              </w:rPr>
              <w:t>TA red T - kus redukovaný</w:t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tab/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fldChar w:fldCharType="begin"/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instrText xml:space="preserve"> PAGEREF _Toc425174499 \h </w:instrText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fldChar w:fldCharType="separate"/>
            </w:r>
            <w:r w:rsidR="005F088A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t>15</w:t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021D1C95" w14:textId="77777777" w:rsidR="007A3393" w:rsidRPr="00553322" w:rsidRDefault="002559BB">
          <w:pPr>
            <w:pStyle w:val="Obsah2"/>
            <w:tabs>
              <w:tab w:val="right" w:leader="dot" w:pos="9350"/>
            </w:tabs>
            <w:rPr>
              <w:rFonts w:ascii="Century Gothic" w:eastAsiaTheme="minorEastAsia" w:hAnsi="Century Gothic" w:cs="Arial"/>
              <w:noProof/>
              <w:sz w:val="20"/>
              <w:szCs w:val="20"/>
              <w:lang w:eastAsia="cs-CZ"/>
            </w:rPr>
          </w:pPr>
          <w:hyperlink w:anchor="_Toc425174500" w:history="1">
            <w:r w:rsidR="007A3393" w:rsidRPr="00553322">
              <w:rPr>
                <w:rStyle w:val="Hypertextovodkaz"/>
                <w:rFonts w:ascii="Century Gothic" w:hAnsi="Century Gothic" w:cs="Arial"/>
                <w:noProof/>
                <w:sz w:val="20"/>
                <w:szCs w:val="20"/>
              </w:rPr>
              <w:t>T red-XL T - kus redukovaný XL</w:t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tab/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fldChar w:fldCharType="begin"/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instrText xml:space="preserve"> PAGEREF _Toc425174500 \h </w:instrText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fldChar w:fldCharType="separate"/>
            </w:r>
            <w:r w:rsidR="005F088A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t>15</w:t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1DE224C" w14:textId="77777777" w:rsidR="007A3393" w:rsidRPr="00553322" w:rsidRDefault="002559BB">
          <w:pPr>
            <w:pStyle w:val="Obsah2"/>
            <w:tabs>
              <w:tab w:val="right" w:leader="dot" w:pos="9350"/>
            </w:tabs>
            <w:rPr>
              <w:rFonts w:ascii="Century Gothic" w:eastAsiaTheme="minorEastAsia" w:hAnsi="Century Gothic" w:cs="Arial"/>
              <w:noProof/>
              <w:sz w:val="20"/>
              <w:szCs w:val="20"/>
              <w:lang w:eastAsia="cs-CZ"/>
            </w:rPr>
          </w:pPr>
          <w:hyperlink w:anchor="_Toc425174501" w:history="1">
            <w:r w:rsidR="007A3393" w:rsidRPr="00553322">
              <w:rPr>
                <w:rStyle w:val="Hypertextovodkaz"/>
                <w:rFonts w:ascii="Century Gothic" w:hAnsi="Century Gothic" w:cs="Arial"/>
                <w:noProof/>
                <w:sz w:val="20"/>
                <w:szCs w:val="20"/>
              </w:rPr>
              <w:t>DAA (KIT) Navrtávací odbočkový T-kus s prodlouženým hrdlem a přiloženou spojkou MB</w:t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tab/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fldChar w:fldCharType="begin"/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instrText xml:space="preserve"> PAGEREF _Toc425174501 \h </w:instrText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fldChar w:fldCharType="separate"/>
            </w:r>
            <w:r w:rsidR="005F088A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t>15</w:t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1D690DC" w14:textId="77777777" w:rsidR="007A3393" w:rsidRPr="00553322" w:rsidRDefault="002559BB">
          <w:pPr>
            <w:pStyle w:val="Obsah2"/>
            <w:tabs>
              <w:tab w:val="right" w:leader="dot" w:pos="9350"/>
            </w:tabs>
            <w:rPr>
              <w:rFonts w:ascii="Century Gothic" w:eastAsiaTheme="minorEastAsia" w:hAnsi="Century Gothic" w:cs="Arial"/>
              <w:noProof/>
              <w:sz w:val="20"/>
              <w:szCs w:val="20"/>
              <w:lang w:eastAsia="cs-CZ"/>
            </w:rPr>
          </w:pPr>
          <w:hyperlink w:anchor="_Toc425174502" w:history="1">
            <w:r w:rsidR="007A3393" w:rsidRPr="00553322">
              <w:rPr>
                <w:rStyle w:val="Hypertextovodkaz"/>
                <w:rFonts w:ascii="Century Gothic" w:hAnsi="Century Gothic" w:cs="Arial"/>
                <w:noProof/>
                <w:sz w:val="20"/>
                <w:szCs w:val="20"/>
              </w:rPr>
              <w:t>DAP Navrtávací odbočkový T-kus s paralelním prodlouženým hrdlem</w:t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tab/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fldChar w:fldCharType="begin"/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instrText xml:space="preserve"> PAGEREF _Toc425174502 \h </w:instrText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fldChar w:fldCharType="separate"/>
            </w:r>
            <w:r w:rsidR="005F088A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t>16</w:t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0F800AD6" w14:textId="77777777" w:rsidR="007A3393" w:rsidRPr="00553322" w:rsidRDefault="002559BB">
          <w:pPr>
            <w:pStyle w:val="Obsah2"/>
            <w:tabs>
              <w:tab w:val="right" w:leader="dot" w:pos="9350"/>
            </w:tabs>
            <w:rPr>
              <w:rFonts w:ascii="Century Gothic" w:eastAsiaTheme="minorEastAsia" w:hAnsi="Century Gothic" w:cs="Arial"/>
              <w:noProof/>
              <w:sz w:val="20"/>
              <w:szCs w:val="20"/>
              <w:lang w:eastAsia="cs-CZ"/>
            </w:rPr>
          </w:pPr>
          <w:hyperlink w:anchor="_Toc425174503" w:history="1">
            <w:r w:rsidR="007A3393" w:rsidRPr="00553322">
              <w:rPr>
                <w:rStyle w:val="Hypertextovodkaz"/>
                <w:rFonts w:ascii="Century Gothic" w:hAnsi="Century Gothic" w:cs="Arial"/>
                <w:noProof/>
                <w:sz w:val="20"/>
                <w:szCs w:val="20"/>
              </w:rPr>
              <w:t>DAA – TL Navrtávací odbočkový T-kus s prodlouženým hrdlem Top – Loading</w:t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tab/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fldChar w:fldCharType="begin"/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instrText xml:space="preserve"> PAGEREF _Toc425174503 \h </w:instrText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fldChar w:fldCharType="separate"/>
            </w:r>
            <w:r w:rsidR="005F088A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t>16</w:t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E2C6F16" w14:textId="77777777" w:rsidR="007A3393" w:rsidRPr="00553322" w:rsidRDefault="002559BB">
          <w:pPr>
            <w:pStyle w:val="Obsah2"/>
            <w:tabs>
              <w:tab w:val="right" w:leader="dot" w:pos="9350"/>
            </w:tabs>
            <w:rPr>
              <w:rFonts w:ascii="Century Gothic" w:eastAsiaTheme="minorEastAsia" w:hAnsi="Century Gothic" w:cs="Arial"/>
              <w:noProof/>
              <w:sz w:val="20"/>
              <w:szCs w:val="20"/>
              <w:lang w:eastAsia="cs-CZ"/>
            </w:rPr>
          </w:pPr>
          <w:hyperlink w:anchor="_Toc425174504" w:history="1">
            <w:r w:rsidR="007A3393" w:rsidRPr="00553322">
              <w:rPr>
                <w:rStyle w:val="Hypertextovodkaz"/>
                <w:rFonts w:ascii="Century Gothic" w:hAnsi="Century Gothic" w:cs="Arial"/>
                <w:noProof/>
                <w:sz w:val="20"/>
                <w:szCs w:val="20"/>
              </w:rPr>
              <w:t>K Záslepka pro navrtávací odbočkový T-kus DAA</w:t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tab/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fldChar w:fldCharType="begin"/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instrText xml:space="preserve"> PAGEREF _Toc425174504 \h </w:instrText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fldChar w:fldCharType="separate"/>
            </w:r>
            <w:r w:rsidR="005F088A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t>17</w:t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49AE7370" w14:textId="77777777" w:rsidR="007A3393" w:rsidRPr="00553322" w:rsidRDefault="002559BB">
          <w:pPr>
            <w:pStyle w:val="Obsah2"/>
            <w:tabs>
              <w:tab w:val="right" w:leader="dot" w:pos="9350"/>
            </w:tabs>
            <w:rPr>
              <w:rFonts w:ascii="Century Gothic" w:eastAsiaTheme="minorEastAsia" w:hAnsi="Century Gothic" w:cs="Arial"/>
              <w:noProof/>
              <w:sz w:val="20"/>
              <w:szCs w:val="20"/>
              <w:lang w:eastAsia="cs-CZ"/>
            </w:rPr>
          </w:pPr>
          <w:hyperlink w:anchor="_Toc425174505" w:history="1">
            <w:r w:rsidR="007A3393" w:rsidRPr="00553322">
              <w:rPr>
                <w:rStyle w:val="Hypertextovodkaz"/>
                <w:rFonts w:ascii="Century Gothic" w:hAnsi="Century Gothic" w:cs="Arial"/>
                <w:noProof/>
                <w:sz w:val="20"/>
                <w:szCs w:val="20"/>
              </w:rPr>
              <w:t>FWSTO Zátka pro navrtávací odbočkový T-kus DAA</w:t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tab/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fldChar w:fldCharType="begin"/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instrText xml:space="preserve"> PAGEREF _Toc425174505 \h </w:instrText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fldChar w:fldCharType="separate"/>
            </w:r>
            <w:r w:rsidR="005F088A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t>17</w:t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448F5E5D" w14:textId="77777777" w:rsidR="007A3393" w:rsidRPr="00553322" w:rsidRDefault="002559BB">
          <w:pPr>
            <w:pStyle w:val="Obsah2"/>
            <w:tabs>
              <w:tab w:val="right" w:leader="dot" w:pos="9350"/>
            </w:tabs>
            <w:rPr>
              <w:rFonts w:ascii="Century Gothic" w:eastAsiaTheme="minorEastAsia" w:hAnsi="Century Gothic" w:cs="Arial"/>
              <w:noProof/>
              <w:sz w:val="20"/>
              <w:szCs w:val="20"/>
              <w:lang w:eastAsia="cs-CZ"/>
            </w:rPr>
          </w:pPr>
          <w:hyperlink w:anchor="_Toc425174506" w:history="1">
            <w:r w:rsidR="007A3393" w:rsidRPr="00553322">
              <w:rPr>
                <w:rStyle w:val="Hypertextovodkaz"/>
                <w:rFonts w:ascii="Century Gothic" w:hAnsi="Century Gothic" w:cs="Arial"/>
                <w:noProof/>
                <w:sz w:val="20"/>
                <w:szCs w:val="20"/>
              </w:rPr>
              <w:t>DAV (KIT) Navrtávací odbočkový ventil s prodlouženým hrdlem a přiloženou spojkou MB</w:t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tab/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fldChar w:fldCharType="begin"/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instrText xml:space="preserve"> PAGEREF _Toc425174506 \h </w:instrText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fldChar w:fldCharType="separate"/>
            </w:r>
            <w:r w:rsidR="005F088A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t>17</w:t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4B23E4FC" w14:textId="77777777" w:rsidR="007A3393" w:rsidRPr="00553322" w:rsidRDefault="002559BB">
          <w:pPr>
            <w:pStyle w:val="Obsah2"/>
            <w:tabs>
              <w:tab w:val="right" w:leader="dot" w:pos="9350"/>
            </w:tabs>
            <w:rPr>
              <w:rFonts w:ascii="Century Gothic" w:eastAsiaTheme="minorEastAsia" w:hAnsi="Century Gothic" w:cs="Arial"/>
              <w:noProof/>
              <w:sz w:val="20"/>
              <w:szCs w:val="20"/>
              <w:lang w:eastAsia="cs-CZ"/>
            </w:rPr>
          </w:pPr>
          <w:hyperlink w:anchor="_Toc425174507" w:history="1">
            <w:r w:rsidR="007A3393" w:rsidRPr="00553322">
              <w:rPr>
                <w:rStyle w:val="Hypertextovodkaz"/>
                <w:rFonts w:ascii="Century Gothic" w:hAnsi="Century Gothic" w:cs="Arial"/>
                <w:noProof/>
                <w:sz w:val="20"/>
                <w:szCs w:val="20"/>
              </w:rPr>
              <w:t>DAV – TL Navrtávací odbočkový ventil s prodlouženým hrdlem Top – Loading</w:t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tab/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fldChar w:fldCharType="begin"/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instrText xml:space="preserve"> PAGEREF _Toc425174507 \h </w:instrText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fldChar w:fldCharType="separate"/>
            </w:r>
            <w:r w:rsidR="005F088A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t>18</w:t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B147129" w14:textId="77777777" w:rsidR="007A3393" w:rsidRPr="00553322" w:rsidRDefault="002559BB">
          <w:pPr>
            <w:pStyle w:val="Obsah2"/>
            <w:tabs>
              <w:tab w:val="right" w:leader="dot" w:pos="9350"/>
            </w:tabs>
            <w:rPr>
              <w:rFonts w:ascii="Century Gothic" w:eastAsiaTheme="minorEastAsia" w:hAnsi="Century Gothic" w:cs="Arial"/>
              <w:noProof/>
              <w:sz w:val="20"/>
              <w:szCs w:val="20"/>
              <w:lang w:eastAsia="cs-CZ"/>
            </w:rPr>
          </w:pPr>
          <w:hyperlink w:anchor="_Toc425174508" w:history="1">
            <w:r w:rsidR="007A3393" w:rsidRPr="00553322">
              <w:rPr>
                <w:rStyle w:val="Hypertextovodkaz"/>
                <w:rFonts w:ascii="Century Gothic" w:hAnsi="Century Gothic" w:cs="Arial"/>
                <w:noProof/>
                <w:sz w:val="20"/>
                <w:szCs w:val="20"/>
              </w:rPr>
              <w:t>EBS Zemní souprava pro navrtávací odbočkový ventil DAV</w:t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tab/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fldChar w:fldCharType="begin"/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instrText xml:space="preserve"> PAGEREF _Toc425174508 \h </w:instrText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fldChar w:fldCharType="separate"/>
            </w:r>
            <w:r w:rsidR="005F088A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t>18</w:t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1A461507" w14:textId="77777777" w:rsidR="007A3393" w:rsidRPr="00553322" w:rsidRDefault="002559BB">
          <w:pPr>
            <w:pStyle w:val="Obsah2"/>
            <w:tabs>
              <w:tab w:val="right" w:leader="dot" w:pos="9350"/>
            </w:tabs>
            <w:rPr>
              <w:rFonts w:ascii="Century Gothic" w:eastAsiaTheme="minorEastAsia" w:hAnsi="Century Gothic" w:cs="Arial"/>
              <w:noProof/>
              <w:sz w:val="20"/>
              <w:szCs w:val="20"/>
              <w:lang w:eastAsia="cs-CZ"/>
            </w:rPr>
          </w:pPr>
          <w:hyperlink w:anchor="_Toc425174509" w:history="1">
            <w:r w:rsidR="007A3393" w:rsidRPr="00553322">
              <w:rPr>
                <w:rStyle w:val="Hypertextovodkaz"/>
                <w:rFonts w:ascii="Century Gothic" w:hAnsi="Century Gothic" w:cs="Arial"/>
                <w:noProof/>
                <w:sz w:val="20"/>
                <w:szCs w:val="20"/>
              </w:rPr>
              <w:t>DAV – KL Ovládací klíč pro navrtávací odbočkový ventil DAV</w:t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tab/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fldChar w:fldCharType="begin"/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instrText xml:space="preserve"> PAGEREF _Toc425174509 \h </w:instrText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fldChar w:fldCharType="separate"/>
            </w:r>
            <w:r w:rsidR="005F088A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t>19</w:t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0DA16CF0" w14:textId="77777777" w:rsidR="007A3393" w:rsidRPr="00553322" w:rsidRDefault="002559BB">
          <w:pPr>
            <w:pStyle w:val="Obsah2"/>
            <w:tabs>
              <w:tab w:val="right" w:leader="dot" w:pos="9350"/>
            </w:tabs>
            <w:rPr>
              <w:rFonts w:ascii="Century Gothic" w:eastAsiaTheme="minorEastAsia" w:hAnsi="Century Gothic" w:cs="Arial"/>
              <w:noProof/>
              <w:sz w:val="20"/>
              <w:szCs w:val="20"/>
              <w:lang w:eastAsia="cs-CZ"/>
            </w:rPr>
          </w:pPr>
          <w:hyperlink w:anchor="_Toc425174510" w:history="1">
            <w:r w:rsidR="007A3393" w:rsidRPr="00553322">
              <w:rPr>
                <w:rStyle w:val="Hypertextovodkaz"/>
                <w:rFonts w:ascii="Century Gothic" w:hAnsi="Century Gothic" w:cs="Arial"/>
                <w:noProof/>
                <w:sz w:val="20"/>
                <w:szCs w:val="20"/>
              </w:rPr>
              <w:t>FRIALOC Uzavírací armatura FRIALOC® z PE-HD</w:t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tab/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fldChar w:fldCharType="begin"/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instrText xml:space="preserve"> PAGEREF _Toc425174510 \h </w:instrText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fldChar w:fldCharType="separate"/>
            </w:r>
            <w:r w:rsidR="005F088A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t>19</w:t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04DCD9EE" w14:textId="77777777" w:rsidR="007A3393" w:rsidRPr="00553322" w:rsidRDefault="002559BB">
          <w:pPr>
            <w:pStyle w:val="Obsah2"/>
            <w:tabs>
              <w:tab w:val="right" w:leader="dot" w:pos="9350"/>
            </w:tabs>
            <w:rPr>
              <w:rFonts w:ascii="Century Gothic" w:eastAsiaTheme="minorEastAsia" w:hAnsi="Century Gothic" w:cs="Arial"/>
              <w:noProof/>
              <w:sz w:val="20"/>
              <w:szCs w:val="20"/>
              <w:lang w:eastAsia="cs-CZ"/>
            </w:rPr>
          </w:pPr>
          <w:hyperlink w:anchor="_Toc425174511" w:history="1">
            <w:r w:rsidR="007A3393" w:rsidRPr="00553322">
              <w:rPr>
                <w:rStyle w:val="Hypertextovodkaz"/>
                <w:rFonts w:ascii="Century Gothic" w:hAnsi="Century Gothic" w:cs="Arial"/>
                <w:noProof/>
                <w:sz w:val="20"/>
                <w:szCs w:val="20"/>
              </w:rPr>
              <w:t>FBS Zemní souprava pro uzavírací armaturu FRIALOC®</w:t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tab/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fldChar w:fldCharType="begin"/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instrText xml:space="preserve"> PAGEREF _Toc425174511 \h </w:instrText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fldChar w:fldCharType="separate"/>
            </w:r>
            <w:r w:rsidR="005F088A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t>19</w:t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7A12F6B" w14:textId="77777777" w:rsidR="007A3393" w:rsidRPr="00553322" w:rsidRDefault="002559BB">
          <w:pPr>
            <w:pStyle w:val="Obsah2"/>
            <w:tabs>
              <w:tab w:val="right" w:leader="dot" w:pos="9350"/>
            </w:tabs>
            <w:rPr>
              <w:rFonts w:ascii="Century Gothic" w:eastAsiaTheme="minorEastAsia" w:hAnsi="Century Gothic" w:cs="Arial"/>
              <w:noProof/>
              <w:sz w:val="20"/>
              <w:szCs w:val="20"/>
              <w:lang w:eastAsia="cs-CZ"/>
            </w:rPr>
          </w:pPr>
          <w:hyperlink w:anchor="_Toc425174512" w:history="1">
            <w:r w:rsidR="007A3393" w:rsidRPr="00553322">
              <w:rPr>
                <w:rStyle w:val="Hypertextovodkaz"/>
                <w:rFonts w:ascii="Century Gothic" w:hAnsi="Century Gothic" w:cs="Arial"/>
                <w:noProof/>
                <w:sz w:val="20"/>
                <w:szCs w:val="20"/>
              </w:rPr>
              <w:t>KH Kulový kohout z PE-HD</w:t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tab/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fldChar w:fldCharType="begin"/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instrText xml:space="preserve"> PAGEREF _Toc425174512 \h </w:instrText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fldChar w:fldCharType="separate"/>
            </w:r>
            <w:r w:rsidR="005F088A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t>19</w:t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6DA4D8EF" w14:textId="77777777" w:rsidR="007A3393" w:rsidRPr="00553322" w:rsidRDefault="002559BB">
          <w:pPr>
            <w:pStyle w:val="Obsah2"/>
            <w:tabs>
              <w:tab w:val="right" w:leader="dot" w:pos="9350"/>
            </w:tabs>
            <w:rPr>
              <w:rFonts w:ascii="Century Gothic" w:eastAsiaTheme="minorEastAsia" w:hAnsi="Century Gothic" w:cs="Arial"/>
              <w:noProof/>
              <w:sz w:val="20"/>
              <w:szCs w:val="20"/>
              <w:lang w:eastAsia="cs-CZ"/>
            </w:rPr>
          </w:pPr>
          <w:hyperlink w:anchor="_Toc425174513" w:history="1">
            <w:r w:rsidR="007A3393" w:rsidRPr="00553322">
              <w:rPr>
                <w:rStyle w:val="Hypertextovodkaz"/>
                <w:rFonts w:ascii="Century Gothic" w:hAnsi="Century Gothic" w:cs="Arial"/>
                <w:noProof/>
                <w:sz w:val="20"/>
                <w:szCs w:val="20"/>
              </w:rPr>
              <w:t>AKHP Souprava kulového kohoutu pro navrtávání za tlaku</w:t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tab/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fldChar w:fldCharType="begin"/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instrText xml:space="preserve"> PAGEREF _Toc425174513 \h </w:instrText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fldChar w:fldCharType="separate"/>
            </w:r>
            <w:r w:rsidR="005F088A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t>20</w:t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68234A73" w14:textId="77777777" w:rsidR="007A3393" w:rsidRPr="00553322" w:rsidRDefault="002559BB">
          <w:pPr>
            <w:pStyle w:val="Obsah2"/>
            <w:tabs>
              <w:tab w:val="right" w:leader="dot" w:pos="9350"/>
            </w:tabs>
            <w:rPr>
              <w:rFonts w:ascii="Century Gothic" w:eastAsiaTheme="minorEastAsia" w:hAnsi="Century Gothic" w:cs="Arial"/>
              <w:noProof/>
              <w:sz w:val="20"/>
              <w:szCs w:val="20"/>
              <w:lang w:eastAsia="cs-CZ"/>
            </w:rPr>
          </w:pPr>
          <w:hyperlink w:anchor="_Toc425174514" w:history="1">
            <w:r w:rsidR="007A3393" w:rsidRPr="00553322">
              <w:rPr>
                <w:rStyle w:val="Hypertextovodkaz"/>
                <w:rFonts w:ascii="Century Gothic" w:hAnsi="Century Gothic" w:cs="Arial"/>
                <w:noProof/>
                <w:sz w:val="20"/>
                <w:szCs w:val="20"/>
              </w:rPr>
              <w:t>AKHP – TL Souprava kulového kohoutu pro navrtávání za tlaku Top – Loading</w:t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tab/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fldChar w:fldCharType="begin"/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instrText xml:space="preserve"> PAGEREF _Toc425174514 \h </w:instrText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fldChar w:fldCharType="separate"/>
            </w:r>
            <w:r w:rsidR="005F088A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t>20</w:t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CEC00E9" w14:textId="77777777" w:rsidR="007A3393" w:rsidRPr="00553322" w:rsidRDefault="002559BB">
          <w:pPr>
            <w:pStyle w:val="Obsah2"/>
            <w:tabs>
              <w:tab w:val="right" w:leader="dot" w:pos="9350"/>
            </w:tabs>
            <w:rPr>
              <w:rFonts w:ascii="Century Gothic" w:eastAsiaTheme="minorEastAsia" w:hAnsi="Century Gothic" w:cs="Arial"/>
              <w:noProof/>
              <w:sz w:val="20"/>
              <w:szCs w:val="20"/>
              <w:lang w:eastAsia="cs-CZ"/>
            </w:rPr>
          </w:pPr>
          <w:hyperlink w:anchor="_Toc425174515" w:history="1">
            <w:r w:rsidR="007A3393" w:rsidRPr="00553322">
              <w:rPr>
                <w:rStyle w:val="Hypertextovodkaz"/>
                <w:rFonts w:ascii="Century Gothic" w:hAnsi="Century Gothic" w:cs="Arial"/>
                <w:noProof/>
                <w:sz w:val="20"/>
                <w:szCs w:val="20"/>
              </w:rPr>
              <w:t>KH – T Zemní souprava pro kulový kohout KH</w:t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tab/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fldChar w:fldCharType="begin"/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instrText xml:space="preserve"> PAGEREF _Toc425174515 \h </w:instrText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fldChar w:fldCharType="separate"/>
            </w:r>
            <w:r w:rsidR="005F088A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t>21</w:t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74EBAA08" w14:textId="77777777" w:rsidR="007A3393" w:rsidRPr="00553322" w:rsidRDefault="002559BB">
          <w:pPr>
            <w:pStyle w:val="Obsah2"/>
            <w:tabs>
              <w:tab w:val="right" w:leader="dot" w:pos="9350"/>
            </w:tabs>
            <w:rPr>
              <w:rFonts w:ascii="Century Gothic" w:eastAsiaTheme="minorEastAsia" w:hAnsi="Century Gothic" w:cs="Arial"/>
              <w:noProof/>
              <w:sz w:val="20"/>
              <w:szCs w:val="20"/>
              <w:lang w:eastAsia="cs-CZ"/>
            </w:rPr>
          </w:pPr>
          <w:hyperlink w:anchor="_Toc425174516" w:history="1">
            <w:r w:rsidR="007A3393" w:rsidRPr="00553322">
              <w:rPr>
                <w:rStyle w:val="Hypertextovodkaz"/>
                <w:rFonts w:ascii="Century Gothic" w:hAnsi="Century Gothic" w:cs="Arial"/>
                <w:noProof/>
                <w:sz w:val="20"/>
                <w:szCs w:val="20"/>
              </w:rPr>
              <w:t>KH – KL Ovládací klíč pro kulový kohout KH</w:t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tab/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fldChar w:fldCharType="begin"/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instrText xml:space="preserve"> PAGEREF _Toc425174516 \h </w:instrText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fldChar w:fldCharType="separate"/>
            </w:r>
            <w:r w:rsidR="005F088A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t>21</w:t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0FE6E860" w14:textId="77777777" w:rsidR="007A3393" w:rsidRPr="00553322" w:rsidRDefault="002559BB">
          <w:pPr>
            <w:pStyle w:val="Obsah2"/>
            <w:tabs>
              <w:tab w:val="right" w:leader="dot" w:pos="9350"/>
            </w:tabs>
            <w:rPr>
              <w:rFonts w:ascii="Century Gothic" w:eastAsiaTheme="minorEastAsia" w:hAnsi="Century Gothic" w:cs="Arial"/>
              <w:noProof/>
              <w:sz w:val="20"/>
              <w:szCs w:val="20"/>
              <w:lang w:eastAsia="cs-CZ"/>
            </w:rPr>
          </w:pPr>
          <w:hyperlink w:anchor="_Toc425174517" w:history="1">
            <w:r w:rsidR="007A3393" w:rsidRPr="00553322">
              <w:rPr>
                <w:rStyle w:val="Hypertextovodkaz"/>
                <w:rFonts w:ascii="Century Gothic" w:hAnsi="Century Gothic" w:cs="Arial"/>
                <w:noProof/>
                <w:sz w:val="20"/>
                <w:szCs w:val="20"/>
              </w:rPr>
              <w:t>RENKO Podkladová deska</w:t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tab/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fldChar w:fldCharType="begin"/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instrText xml:space="preserve"> PAGEREF _Toc425174517 \h </w:instrText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fldChar w:fldCharType="separate"/>
            </w:r>
            <w:r w:rsidR="005F088A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t>21</w:t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86D5AE8" w14:textId="77777777" w:rsidR="007A3393" w:rsidRPr="00553322" w:rsidRDefault="002559BB">
          <w:pPr>
            <w:pStyle w:val="Obsah2"/>
            <w:tabs>
              <w:tab w:val="right" w:leader="dot" w:pos="9350"/>
            </w:tabs>
            <w:rPr>
              <w:rFonts w:ascii="Century Gothic" w:eastAsiaTheme="minorEastAsia" w:hAnsi="Century Gothic" w:cs="Arial"/>
              <w:noProof/>
              <w:sz w:val="20"/>
              <w:szCs w:val="20"/>
              <w:lang w:eastAsia="cs-CZ"/>
            </w:rPr>
          </w:pPr>
          <w:hyperlink w:anchor="_Toc425174518" w:history="1">
            <w:r w:rsidR="007A3393" w:rsidRPr="00553322">
              <w:rPr>
                <w:rStyle w:val="Hypertextovodkaz"/>
                <w:rFonts w:ascii="Century Gothic" w:hAnsi="Century Gothic" w:cs="Arial"/>
                <w:noProof/>
                <w:sz w:val="20"/>
                <w:szCs w:val="20"/>
              </w:rPr>
              <w:t>REN PLUS Litinové poklopy RENKO</w:t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tab/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fldChar w:fldCharType="begin"/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instrText xml:space="preserve"> PAGEREF _Toc425174518 \h </w:instrText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fldChar w:fldCharType="separate"/>
            </w:r>
            <w:r w:rsidR="005F088A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t>21</w:t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06453A52" w14:textId="77777777" w:rsidR="007A3393" w:rsidRPr="00553322" w:rsidRDefault="002559BB">
          <w:pPr>
            <w:pStyle w:val="Obsah2"/>
            <w:tabs>
              <w:tab w:val="right" w:leader="dot" w:pos="9350"/>
            </w:tabs>
            <w:rPr>
              <w:rFonts w:ascii="Century Gothic" w:eastAsiaTheme="minorEastAsia" w:hAnsi="Century Gothic" w:cs="Arial"/>
              <w:noProof/>
              <w:sz w:val="20"/>
              <w:szCs w:val="20"/>
              <w:lang w:eastAsia="cs-CZ"/>
            </w:rPr>
          </w:pPr>
          <w:hyperlink w:anchor="_Toc425174519" w:history="1">
            <w:r w:rsidR="007A3393" w:rsidRPr="00553322">
              <w:rPr>
                <w:rStyle w:val="Hypertextovodkaz"/>
                <w:rFonts w:ascii="Century Gothic" w:hAnsi="Century Gothic" w:cs="Arial"/>
                <w:noProof/>
                <w:sz w:val="20"/>
                <w:szCs w:val="20"/>
              </w:rPr>
              <w:t>WAM – RG Navrtávací sedlová odbočka s vnitřním závitem pro napojení armatur¨</w:t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tab/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fldChar w:fldCharType="begin"/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instrText xml:space="preserve"> PAGEREF _Toc425174519 \h </w:instrText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fldChar w:fldCharType="separate"/>
            </w:r>
            <w:r w:rsidR="005F088A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t>22</w:t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8DB0C92" w14:textId="77777777" w:rsidR="007A3393" w:rsidRPr="00553322" w:rsidRDefault="002559BB">
          <w:pPr>
            <w:pStyle w:val="Obsah2"/>
            <w:tabs>
              <w:tab w:val="right" w:leader="dot" w:pos="9350"/>
            </w:tabs>
            <w:rPr>
              <w:rFonts w:ascii="Century Gothic" w:eastAsiaTheme="minorEastAsia" w:hAnsi="Century Gothic" w:cs="Arial"/>
              <w:noProof/>
              <w:sz w:val="20"/>
              <w:szCs w:val="20"/>
              <w:lang w:eastAsia="cs-CZ"/>
            </w:rPr>
          </w:pPr>
          <w:hyperlink w:anchor="_Toc425174520" w:history="1">
            <w:r w:rsidR="007A3393" w:rsidRPr="00553322">
              <w:rPr>
                <w:rStyle w:val="Hypertextovodkaz"/>
                <w:rFonts w:ascii="Century Gothic" w:hAnsi="Century Gothic" w:cs="Arial"/>
                <w:noProof/>
                <w:sz w:val="20"/>
                <w:szCs w:val="20"/>
              </w:rPr>
              <w:t>WAM – RG – TL Navrtávací sedlová odbočka s vnitřním závitem pro napojení armatur Top – Loading</w:t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tab/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fldChar w:fldCharType="begin"/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instrText xml:space="preserve"> PAGEREF _Toc425174520 \h </w:instrText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fldChar w:fldCharType="separate"/>
            </w:r>
            <w:r w:rsidR="005F088A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t>22</w:t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767DFA07" w14:textId="77777777" w:rsidR="007A3393" w:rsidRPr="00553322" w:rsidRDefault="002559BB">
          <w:pPr>
            <w:pStyle w:val="Obsah2"/>
            <w:tabs>
              <w:tab w:val="right" w:leader="dot" w:pos="9350"/>
            </w:tabs>
            <w:rPr>
              <w:rFonts w:ascii="Century Gothic" w:eastAsiaTheme="minorEastAsia" w:hAnsi="Century Gothic" w:cs="Arial"/>
              <w:noProof/>
              <w:sz w:val="20"/>
              <w:szCs w:val="20"/>
              <w:lang w:eastAsia="cs-CZ"/>
            </w:rPr>
          </w:pPr>
          <w:hyperlink w:anchor="_Toc425174521" w:history="1">
            <w:r w:rsidR="007A3393" w:rsidRPr="00553322">
              <w:rPr>
                <w:rStyle w:val="Hypertextovodkaz"/>
                <w:rFonts w:ascii="Century Gothic" w:hAnsi="Century Gothic" w:cs="Arial"/>
                <w:noProof/>
                <w:sz w:val="20"/>
                <w:szCs w:val="20"/>
              </w:rPr>
              <w:t>SPA Balonovací tvarovka</w:t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tab/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fldChar w:fldCharType="begin"/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instrText xml:space="preserve"> PAGEREF _Toc425174521 \h </w:instrText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fldChar w:fldCharType="separate"/>
            </w:r>
            <w:r w:rsidR="005F088A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t>22</w:t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59EDD933" w14:textId="77777777" w:rsidR="007A3393" w:rsidRPr="00553322" w:rsidRDefault="002559BB">
          <w:pPr>
            <w:pStyle w:val="Obsah2"/>
            <w:tabs>
              <w:tab w:val="right" w:leader="dot" w:pos="9350"/>
            </w:tabs>
            <w:rPr>
              <w:rFonts w:ascii="Century Gothic" w:eastAsiaTheme="minorEastAsia" w:hAnsi="Century Gothic" w:cs="Arial"/>
              <w:noProof/>
              <w:sz w:val="20"/>
              <w:szCs w:val="20"/>
              <w:lang w:eastAsia="cs-CZ"/>
            </w:rPr>
          </w:pPr>
          <w:hyperlink w:anchor="_Toc425174522" w:history="1">
            <w:r w:rsidR="007A3393" w:rsidRPr="00553322">
              <w:rPr>
                <w:rStyle w:val="Hypertextovodkaz"/>
                <w:rFonts w:ascii="Century Gothic" w:hAnsi="Century Gothic" w:cs="Arial"/>
                <w:noProof/>
                <w:sz w:val="20"/>
                <w:szCs w:val="20"/>
              </w:rPr>
              <w:t>SPA – TL Balonovací tvarovka Top – Loading</w:t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tab/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fldChar w:fldCharType="begin"/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instrText xml:space="preserve"> PAGEREF _Toc425174522 \h </w:instrText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fldChar w:fldCharType="separate"/>
            </w:r>
            <w:r w:rsidR="005F088A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t>23</w:t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14B260B5" w14:textId="77777777" w:rsidR="007A3393" w:rsidRPr="00553322" w:rsidRDefault="002559BB">
          <w:pPr>
            <w:pStyle w:val="Obsah2"/>
            <w:tabs>
              <w:tab w:val="right" w:leader="dot" w:pos="9350"/>
            </w:tabs>
            <w:rPr>
              <w:rFonts w:ascii="Century Gothic" w:eastAsiaTheme="minorEastAsia" w:hAnsi="Century Gothic" w:cs="Arial"/>
              <w:noProof/>
              <w:sz w:val="20"/>
              <w:szCs w:val="20"/>
              <w:lang w:eastAsia="cs-CZ"/>
            </w:rPr>
          </w:pPr>
          <w:hyperlink w:anchor="_Toc425174523" w:history="1">
            <w:r w:rsidR="007A3393" w:rsidRPr="00553322">
              <w:rPr>
                <w:rStyle w:val="Hypertextovodkaz"/>
                <w:rFonts w:ascii="Century Gothic" w:hAnsi="Century Gothic" w:cs="Arial"/>
                <w:noProof/>
                <w:sz w:val="20"/>
                <w:szCs w:val="20"/>
              </w:rPr>
              <w:t>SPAK Záslepka pro balonovací tvarovky</w:t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tab/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fldChar w:fldCharType="begin"/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instrText xml:space="preserve"> PAGEREF _Toc425174523 \h </w:instrText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fldChar w:fldCharType="separate"/>
            </w:r>
            <w:r w:rsidR="005F088A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t>23</w:t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1A34B7CE" w14:textId="77777777" w:rsidR="007A3393" w:rsidRPr="00553322" w:rsidRDefault="002559BB">
          <w:pPr>
            <w:pStyle w:val="Obsah2"/>
            <w:tabs>
              <w:tab w:val="right" w:leader="dot" w:pos="9350"/>
            </w:tabs>
            <w:rPr>
              <w:rFonts w:ascii="Century Gothic" w:eastAsiaTheme="minorEastAsia" w:hAnsi="Century Gothic" w:cs="Arial"/>
              <w:noProof/>
              <w:sz w:val="20"/>
              <w:szCs w:val="20"/>
              <w:lang w:eastAsia="cs-CZ"/>
            </w:rPr>
          </w:pPr>
          <w:hyperlink w:anchor="_Toc425174524" w:history="1">
            <w:r w:rsidR="007A3393" w:rsidRPr="00553322">
              <w:rPr>
                <w:rStyle w:val="Hypertextovodkaz"/>
                <w:rFonts w:ascii="Century Gothic" w:hAnsi="Century Gothic" w:cs="Arial"/>
                <w:noProof/>
                <w:sz w:val="20"/>
                <w:szCs w:val="20"/>
              </w:rPr>
              <w:t>SA Navrtávací sedlová odbočka bez vrtáku</w:t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tab/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fldChar w:fldCharType="begin"/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instrText xml:space="preserve"> PAGEREF _Toc425174524 \h </w:instrText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fldChar w:fldCharType="separate"/>
            </w:r>
            <w:r w:rsidR="005F088A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t>24</w:t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737C0837" w14:textId="77777777" w:rsidR="007A3393" w:rsidRPr="00553322" w:rsidRDefault="002559BB">
          <w:pPr>
            <w:pStyle w:val="Obsah2"/>
            <w:tabs>
              <w:tab w:val="right" w:leader="dot" w:pos="9350"/>
            </w:tabs>
            <w:rPr>
              <w:rFonts w:ascii="Century Gothic" w:eastAsiaTheme="minorEastAsia" w:hAnsi="Century Gothic" w:cs="Arial"/>
              <w:noProof/>
              <w:sz w:val="20"/>
              <w:szCs w:val="20"/>
              <w:lang w:eastAsia="cs-CZ"/>
            </w:rPr>
          </w:pPr>
          <w:hyperlink w:anchor="_Toc425174525" w:history="1">
            <w:r w:rsidR="007A3393" w:rsidRPr="00553322">
              <w:rPr>
                <w:rStyle w:val="Hypertextovodkaz"/>
                <w:rFonts w:ascii="Century Gothic" w:hAnsi="Century Gothic" w:cs="Arial"/>
                <w:noProof/>
                <w:sz w:val="20"/>
                <w:szCs w:val="20"/>
              </w:rPr>
              <w:t>SA – XL Navrtávací sedlová odbočka bez vrtáku XL</w:t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tab/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fldChar w:fldCharType="begin"/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instrText xml:space="preserve"> PAGEREF _Toc425174525 \h </w:instrText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fldChar w:fldCharType="separate"/>
            </w:r>
            <w:r w:rsidR="005F088A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t>24</w:t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78541087" w14:textId="77777777" w:rsidR="007A3393" w:rsidRPr="00553322" w:rsidRDefault="002559BB">
          <w:pPr>
            <w:pStyle w:val="Obsah2"/>
            <w:tabs>
              <w:tab w:val="right" w:leader="dot" w:pos="9350"/>
            </w:tabs>
            <w:rPr>
              <w:rFonts w:ascii="Century Gothic" w:eastAsiaTheme="minorEastAsia" w:hAnsi="Century Gothic" w:cs="Arial"/>
              <w:noProof/>
              <w:sz w:val="20"/>
              <w:szCs w:val="20"/>
              <w:lang w:eastAsia="cs-CZ"/>
            </w:rPr>
          </w:pPr>
          <w:hyperlink w:anchor="_Toc425174526" w:history="1">
            <w:r w:rsidR="007A3393" w:rsidRPr="00553322">
              <w:rPr>
                <w:rStyle w:val="Hypertextovodkaz"/>
                <w:rFonts w:ascii="Century Gothic" w:hAnsi="Century Gothic" w:cs="Arial"/>
                <w:noProof/>
                <w:sz w:val="20"/>
                <w:szCs w:val="20"/>
              </w:rPr>
              <w:t>SA – TL Navrtávací sedlová odbočka bez vrtáku Top-Loading</w:t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tab/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fldChar w:fldCharType="begin"/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instrText xml:space="preserve"> PAGEREF _Toc425174526 \h </w:instrText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fldChar w:fldCharType="separate"/>
            </w:r>
            <w:r w:rsidR="005F088A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t>25</w:t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4C0AF045" w14:textId="77777777" w:rsidR="007A3393" w:rsidRPr="00553322" w:rsidRDefault="002559BB">
          <w:pPr>
            <w:pStyle w:val="Obsah2"/>
            <w:tabs>
              <w:tab w:val="right" w:leader="dot" w:pos="9350"/>
            </w:tabs>
            <w:rPr>
              <w:rFonts w:ascii="Century Gothic" w:eastAsiaTheme="minorEastAsia" w:hAnsi="Century Gothic" w:cs="Arial"/>
              <w:noProof/>
              <w:sz w:val="20"/>
              <w:szCs w:val="20"/>
              <w:lang w:eastAsia="cs-CZ"/>
            </w:rPr>
          </w:pPr>
          <w:hyperlink w:anchor="_Toc425174527" w:history="1">
            <w:r w:rsidR="007A3393" w:rsidRPr="00553322">
              <w:rPr>
                <w:rStyle w:val="Hypertextovodkaz"/>
                <w:rFonts w:ascii="Century Gothic" w:hAnsi="Century Gothic" w:cs="Arial"/>
                <w:noProof/>
                <w:sz w:val="20"/>
                <w:szCs w:val="20"/>
              </w:rPr>
              <w:t>SAB Navrtávací sedlová odbočka s integrovaným vrtákem</w:t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tab/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fldChar w:fldCharType="begin"/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instrText xml:space="preserve"> PAGEREF _Toc425174527 \h </w:instrText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fldChar w:fldCharType="separate"/>
            </w:r>
            <w:r w:rsidR="005F088A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t>25</w:t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5AB07031" w14:textId="77777777" w:rsidR="007A3393" w:rsidRPr="00553322" w:rsidRDefault="002559BB">
          <w:pPr>
            <w:pStyle w:val="Obsah2"/>
            <w:tabs>
              <w:tab w:val="right" w:leader="dot" w:pos="9350"/>
            </w:tabs>
            <w:rPr>
              <w:rFonts w:ascii="Century Gothic" w:eastAsiaTheme="minorEastAsia" w:hAnsi="Century Gothic" w:cs="Arial"/>
              <w:noProof/>
              <w:sz w:val="20"/>
              <w:szCs w:val="20"/>
              <w:lang w:eastAsia="cs-CZ"/>
            </w:rPr>
          </w:pPr>
          <w:hyperlink w:anchor="_Toc425174528" w:history="1">
            <w:r w:rsidR="007A3393" w:rsidRPr="00553322">
              <w:rPr>
                <w:rStyle w:val="Hypertextovodkaz"/>
                <w:rFonts w:ascii="Century Gothic" w:hAnsi="Century Gothic" w:cs="Arial"/>
                <w:noProof/>
                <w:sz w:val="20"/>
                <w:szCs w:val="20"/>
              </w:rPr>
              <w:t>SAFL Navrtávací sedlová odbočka s přírubou</w:t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tab/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fldChar w:fldCharType="begin"/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instrText xml:space="preserve"> PAGEREF _Toc425174528 \h </w:instrText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fldChar w:fldCharType="separate"/>
            </w:r>
            <w:r w:rsidR="005F088A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t>25</w:t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DCCDB92" w14:textId="77777777" w:rsidR="007A3393" w:rsidRPr="00553322" w:rsidRDefault="002559BB">
          <w:pPr>
            <w:pStyle w:val="Obsah2"/>
            <w:tabs>
              <w:tab w:val="right" w:leader="dot" w:pos="9350"/>
            </w:tabs>
            <w:rPr>
              <w:rFonts w:ascii="Century Gothic" w:eastAsiaTheme="minorEastAsia" w:hAnsi="Century Gothic" w:cs="Arial"/>
              <w:noProof/>
              <w:sz w:val="20"/>
              <w:szCs w:val="20"/>
              <w:lang w:eastAsia="cs-CZ"/>
            </w:rPr>
          </w:pPr>
          <w:hyperlink w:anchor="_Toc425174529" w:history="1">
            <w:r w:rsidR="007A3393" w:rsidRPr="00553322">
              <w:rPr>
                <w:rStyle w:val="Hypertextovodkaz"/>
                <w:rFonts w:ascii="Century Gothic" w:hAnsi="Century Gothic" w:cs="Arial"/>
                <w:noProof/>
                <w:sz w:val="20"/>
                <w:szCs w:val="20"/>
              </w:rPr>
              <w:t>RS Opravárenská tvarovka</w:t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tab/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fldChar w:fldCharType="begin"/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instrText xml:space="preserve"> PAGEREF _Toc425174529 \h </w:instrText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fldChar w:fldCharType="separate"/>
            </w:r>
            <w:r w:rsidR="005F088A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t>26</w:t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77104CB9" w14:textId="77777777" w:rsidR="007A3393" w:rsidRPr="00553322" w:rsidRDefault="002559BB">
          <w:pPr>
            <w:pStyle w:val="Obsah2"/>
            <w:tabs>
              <w:tab w:val="right" w:leader="dot" w:pos="9350"/>
            </w:tabs>
            <w:rPr>
              <w:rFonts w:ascii="Century Gothic" w:eastAsiaTheme="minorEastAsia" w:hAnsi="Century Gothic" w:cs="Arial"/>
              <w:noProof/>
              <w:sz w:val="20"/>
              <w:szCs w:val="20"/>
              <w:lang w:eastAsia="cs-CZ"/>
            </w:rPr>
          </w:pPr>
          <w:hyperlink w:anchor="_Toc425174530" w:history="1">
            <w:r w:rsidR="007A3393" w:rsidRPr="00553322">
              <w:rPr>
                <w:rStyle w:val="Hypertextovodkaz"/>
                <w:rFonts w:ascii="Century Gothic" w:hAnsi="Century Gothic" w:cs="Arial"/>
                <w:noProof/>
                <w:sz w:val="20"/>
                <w:szCs w:val="20"/>
              </w:rPr>
              <w:t>VVS Opravárenská tvarovka</w:t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tab/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fldChar w:fldCharType="begin"/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instrText xml:space="preserve"> PAGEREF _Toc425174530 \h </w:instrText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fldChar w:fldCharType="separate"/>
            </w:r>
            <w:r w:rsidR="005F088A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t>26</w:t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475C497F" w14:textId="77777777" w:rsidR="007A3393" w:rsidRPr="00553322" w:rsidRDefault="002559BB">
          <w:pPr>
            <w:pStyle w:val="Obsah2"/>
            <w:tabs>
              <w:tab w:val="right" w:leader="dot" w:pos="9350"/>
            </w:tabs>
            <w:rPr>
              <w:rFonts w:ascii="Century Gothic" w:eastAsiaTheme="minorEastAsia" w:hAnsi="Century Gothic" w:cs="Arial"/>
              <w:noProof/>
              <w:sz w:val="20"/>
              <w:szCs w:val="20"/>
              <w:lang w:eastAsia="cs-CZ"/>
            </w:rPr>
          </w:pPr>
          <w:hyperlink w:anchor="_Toc425174531" w:history="1">
            <w:r w:rsidR="007A3393" w:rsidRPr="00553322">
              <w:rPr>
                <w:rStyle w:val="Hypertextovodkaz"/>
                <w:rFonts w:ascii="Century Gothic" w:hAnsi="Century Gothic" w:cs="Arial"/>
                <w:noProof/>
                <w:sz w:val="20"/>
                <w:szCs w:val="20"/>
              </w:rPr>
              <w:t>VSC – TL Opravárenská tvarovka sedlová Top – Loading</w:t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tab/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fldChar w:fldCharType="begin"/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instrText xml:space="preserve"> PAGEREF _Toc425174531 \h </w:instrText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fldChar w:fldCharType="separate"/>
            </w:r>
            <w:r w:rsidR="005F088A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t>27</w:t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A7C6361" w14:textId="77777777" w:rsidR="007A3393" w:rsidRPr="00553322" w:rsidRDefault="002559BB">
          <w:pPr>
            <w:pStyle w:val="Obsah2"/>
            <w:tabs>
              <w:tab w:val="right" w:leader="dot" w:pos="9350"/>
            </w:tabs>
            <w:rPr>
              <w:rFonts w:ascii="Century Gothic" w:eastAsiaTheme="minorEastAsia" w:hAnsi="Century Gothic" w:cs="Arial"/>
              <w:noProof/>
              <w:sz w:val="20"/>
              <w:szCs w:val="20"/>
              <w:lang w:eastAsia="cs-CZ"/>
            </w:rPr>
          </w:pPr>
          <w:hyperlink w:anchor="_Toc425174532" w:history="1">
            <w:r w:rsidR="007A3393" w:rsidRPr="00553322">
              <w:rPr>
                <w:rStyle w:val="Hypertextovodkaz"/>
                <w:rFonts w:ascii="Century Gothic" w:hAnsi="Century Gothic" w:cs="Arial"/>
                <w:noProof/>
                <w:sz w:val="20"/>
                <w:szCs w:val="20"/>
              </w:rPr>
              <w:t>RS – XL Opravárenská tvarovka sedlová XL</w:t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tab/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fldChar w:fldCharType="begin"/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instrText xml:space="preserve"> PAGEREF _Toc425174532 \h </w:instrText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fldChar w:fldCharType="separate"/>
            </w:r>
            <w:r w:rsidR="005F088A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t>27</w:t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50FD5CB3" w14:textId="77777777" w:rsidR="007A3393" w:rsidRPr="00553322" w:rsidRDefault="002559BB">
          <w:pPr>
            <w:pStyle w:val="Obsah2"/>
            <w:tabs>
              <w:tab w:val="right" w:leader="dot" w:pos="9350"/>
            </w:tabs>
            <w:rPr>
              <w:rFonts w:ascii="Century Gothic" w:eastAsiaTheme="minorEastAsia" w:hAnsi="Century Gothic" w:cs="Arial"/>
              <w:noProof/>
              <w:sz w:val="20"/>
              <w:szCs w:val="20"/>
              <w:lang w:eastAsia="cs-CZ"/>
            </w:rPr>
          </w:pPr>
          <w:hyperlink w:anchor="_Toc425174533" w:history="1">
            <w:r w:rsidR="007A3393" w:rsidRPr="00553322">
              <w:rPr>
                <w:rStyle w:val="Hypertextovodkaz"/>
                <w:rFonts w:ascii="Century Gothic" w:hAnsi="Century Gothic" w:cs="Arial"/>
                <w:noProof/>
                <w:sz w:val="20"/>
                <w:szCs w:val="20"/>
              </w:rPr>
              <w:t>RW Opravárenská vložka pro vodu</w:t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tab/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fldChar w:fldCharType="begin"/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instrText xml:space="preserve"> PAGEREF _Toc425174533 \h </w:instrText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fldChar w:fldCharType="separate"/>
            </w:r>
            <w:r w:rsidR="005F088A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t>27</w:t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2DA1E6A" w14:textId="77777777" w:rsidR="007A3393" w:rsidRPr="00553322" w:rsidRDefault="002559BB">
          <w:pPr>
            <w:pStyle w:val="Obsah2"/>
            <w:tabs>
              <w:tab w:val="right" w:leader="dot" w:pos="9350"/>
            </w:tabs>
            <w:rPr>
              <w:rFonts w:ascii="Century Gothic" w:eastAsiaTheme="minorEastAsia" w:hAnsi="Century Gothic" w:cs="Arial"/>
              <w:noProof/>
              <w:sz w:val="20"/>
              <w:szCs w:val="20"/>
              <w:lang w:eastAsia="cs-CZ"/>
            </w:rPr>
          </w:pPr>
          <w:hyperlink w:anchor="_Toc425174534" w:history="1">
            <w:r w:rsidR="007A3393" w:rsidRPr="00553322">
              <w:rPr>
                <w:rStyle w:val="Hypertextovodkaz"/>
                <w:rFonts w:ascii="Century Gothic" w:hAnsi="Century Gothic" w:cs="Arial"/>
                <w:noProof/>
                <w:sz w:val="20"/>
                <w:szCs w:val="20"/>
              </w:rPr>
              <w:t>USTR Přechodový kus PE-HD / ocel</w:t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tab/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fldChar w:fldCharType="begin"/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instrText xml:space="preserve"> PAGEREF _Toc425174534 \h </w:instrText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fldChar w:fldCharType="separate"/>
            </w:r>
            <w:r w:rsidR="005F088A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t>27</w:t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4CD84C1" w14:textId="77777777" w:rsidR="007A3393" w:rsidRPr="00553322" w:rsidRDefault="002559BB">
          <w:pPr>
            <w:pStyle w:val="Obsah2"/>
            <w:tabs>
              <w:tab w:val="right" w:leader="dot" w:pos="9350"/>
            </w:tabs>
            <w:rPr>
              <w:rFonts w:ascii="Century Gothic" w:eastAsiaTheme="minorEastAsia" w:hAnsi="Century Gothic" w:cs="Arial"/>
              <w:noProof/>
              <w:sz w:val="20"/>
              <w:szCs w:val="20"/>
              <w:lang w:eastAsia="cs-CZ"/>
            </w:rPr>
          </w:pPr>
          <w:hyperlink w:anchor="_Toc425174535" w:history="1">
            <w:r w:rsidR="007A3393" w:rsidRPr="00553322">
              <w:rPr>
                <w:rStyle w:val="Hypertextovodkaz"/>
                <w:rFonts w:ascii="Century Gothic" w:hAnsi="Century Gothic" w:cs="Arial"/>
                <w:noProof/>
                <w:sz w:val="20"/>
                <w:szCs w:val="20"/>
              </w:rPr>
              <w:t>USTRS Přechodový kus PE-HD / ocel</w:t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tab/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fldChar w:fldCharType="begin"/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instrText xml:space="preserve"> PAGEREF _Toc425174535 \h </w:instrText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fldChar w:fldCharType="separate"/>
            </w:r>
            <w:r w:rsidR="005F088A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t>28</w:t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7B6A9516" w14:textId="77777777" w:rsidR="007A3393" w:rsidRPr="00553322" w:rsidRDefault="002559BB">
          <w:pPr>
            <w:pStyle w:val="Obsah2"/>
            <w:tabs>
              <w:tab w:val="right" w:leader="dot" w:pos="9350"/>
            </w:tabs>
            <w:rPr>
              <w:rFonts w:ascii="Century Gothic" w:eastAsiaTheme="minorEastAsia" w:hAnsi="Century Gothic" w:cs="Arial"/>
              <w:noProof/>
              <w:sz w:val="20"/>
              <w:szCs w:val="20"/>
              <w:lang w:eastAsia="cs-CZ"/>
            </w:rPr>
          </w:pPr>
          <w:hyperlink w:anchor="_Toc425174536" w:history="1">
            <w:r w:rsidR="007A3393" w:rsidRPr="00553322">
              <w:rPr>
                <w:rStyle w:val="Hypertextovodkaz"/>
                <w:rFonts w:ascii="Century Gothic" w:hAnsi="Century Gothic" w:cs="Arial"/>
                <w:noProof/>
                <w:sz w:val="20"/>
                <w:szCs w:val="20"/>
              </w:rPr>
              <w:t>UFLG Přechodový kus PE-HD / měď (pro zkapalněný plyn)</w:t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tab/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fldChar w:fldCharType="begin"/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instrText xml:space="preserve"> PAGEREF _Toc425174536 \h </w:instrText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fldChar w:fldCharType="separate"/>
            </w:r>
            <w:r w:rsidR="005F088A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t>28</w:t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42E656F1" w14:textId="77777777" w:rsidR="007A3393" w:rsidRPr="00553322" w:rsidRDefault="002559BB">
          <w:pPr>
            <w:pStyle w:val="Obsah2"/>
            <w:tabs>
              <w:tab w:val="right" w:leader="dot" w:pos="9350"/>
            </w:tabs>
            <w:rPr>
              <w:rFonts w:ascii="Century Gothic" w:eastAsiaTheme="minorEastAsia" w:hAnsi="Century Gothic" w:cs="Arial"/>
              <w:noProof/>
              <w:sz w:val="20"/>
              <w:szCs w:val="20"/>
              <w:lang w:eastAsia="cs-CZ"/>
            </w:rPr>
          </w:pPr>
          <w:hyperlink w:anchor="_Toc425174537" w:history="1">
            <w:r w:rsidR="007A3393" w:rsidRPr="00553322">
              <w:rPr>
                <w:rStyle w:val="Hypertextovodkaz"/>
                <w:rFonts w:ascii="Century Gothic" w:hAnsi="Century Gothic" w:cs="Arial"/>
                <w:noProof/>
                <w:sz w:val="20"/>
                <w:szCs w:val="20"/>
              </w:rPr>
              <w:t>USTN Přechodový kus PE-HD / ocel s vnějším závitem</w:t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tab/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fldChar w:fldCharType="begin"/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instrText xml:space="preserve"> PAGEREF _Toc425174537 \h </w:instrText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fldChar w:fldCharType="separate"/>
            </w:r>
            <w:r w:rsidR="005F088A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t>28</w:t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19A22F66" w14:textId="77777777" w:rsidR="007A3393" w:rsidRPr="00553322" w:rsidRDefault="002559BB">
          <w:pPr>
            <w:pStyle w:val="Obsah2"/>
            <w:tabs>
              <w:tab w:val="right" w:leader="dot" w:pos="9350"/>
            </w:tabs>
            <w:rPr>
              <w:rFonts w:ascii="Century Gothic" w:eastAsiaTheme="minorEastAsia" w:hAnsi="Century Gothic" w:cs="Arial"/>
              <w:noProof/>
              <w:sz w:val="20"/>
              <w:szCs w:val="20"/>
              <w:lang w:eastAsia="cs-CZ"/>
            </w:rPr>
          </w:pPr>
          <w:hyperlink w:anchor="_Toc425174538" w:history="1">
            <w:r w:rsidR="007A3393" w:rsidRPr="00553322">
              <w:rPr>
                <w:rStyle w:val="Hypertextovodkaz"/>
                <w:rFonts w:ascii="Century Gothic" w:hAnsi="Century Gothic" w:cs="Arial"/>
                <w:noProof/>
                <w:sz w:val="20"/>
                <w:szCs w:val="20"/>
              </w:rPr>
              <w:t>USTM Přechodový kus PE-HD / ocel s vnitřním závitem</w:t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tab/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fldChar w:fldCharType="begin"/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instrText xml:space="preserve"> PAGEREF _Toc425174538 \h </w:instrText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fldChar w:fldCharType="separate"/>
            </w:r>
            <w:r w:rsidR="005F088A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t>29</w:t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7E011958" w14:textId="77777777" w:rsidR="007A3393" w:rsidRPr="00553322" w:rsidRDefault="002559BB">
          <w:pPr>
            <w:pStyle w:val="Obsah2"/>
            <w:tabs>
              <w:tab w:val="right" w:leader="dot" w:pos="9350"/>
            </w:tabs>
            <w:rPr>
              <w:rFonts w:ascii="Century Gothic" w:eastAsiaTheme="minorEastAsia" w:hAnsi="Century Gothic" w:cs="Arial"/>
              <w:noProof/>
              <w:sz w:val="20"/>
              <w:szCs w:val="20"/>
              <w:lang w:eastAsia="cs-CZ"/>
            </w:rPr>
          </w:pPr>
          <w:hyperlink w:anchor="_Toc425174539" w:history="1">
            <w:r w:rsidR="007A3393" w:rsidRPr="00553322">
              <w:rPr>
                <w:rStyle w:val="Hypertextovodkaz"/>
                <w:rFonts w:ascii="Century Gothic" w:hAnsi="Century Gothic" w:cs="Arial"/>
                <w:noProof/>
                <w:sz w:val="20"/>
                <w:szCs w:val="20"/>
              </w:rPr>
              <w:t>WUSTN 90° Přechodové koleno 90° PE-HD / ocel s vnějším závitem</w:t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tab/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fldChar w:fldCharType="begin"/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instrText xml:space="preserve"> PAGEREF _Toc425174539 \h </w:instrText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fldChar w:fldCharType="separate"/>
            </w:r>
            <w:r w:rsidR="005F088A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t>29</w:t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0B363524" w14:textId="77777777" w:rsidR="007A3393" w:rsidRPr="00553322" w:rsidRDefault="002559BB">
          <w:pPr>
            <w:pStyle w:val="Obsah2"/>
            <w:tabs>
              <w:tab w:val="right" w:leader="dot" w:pos="9350"/>
            </w:tabs>
            <w:rPr>
              <w:rFonts w:ascii="Century Gothic" w:eastAsiaTheme="minorEastAsia" w:hAnsi="Century Gothic" w:cs="Arial"/>
              <w:noProof/>
              <w:sz w:val="20"/>
              <w:szCs w:val="20"/>
              <w:lang w:eastAsia="cs-CZ"/>
            </w:rPr>
          </w:pPr>
          <w:hyperlink w:anchor="_Toc425174540" w:history="1">
            <w:r w:rsidR="007A3393" w:rsidRPr="00553322">
              <w:rPr>
                <w:rStyle w:val="Hypertextovodkaz"/>
                <w:rFonts w:ascii="Century Gothic" w:hAnsi="Century Gothic" w:cs="Arial"/>
                <w:noProof/>
                <w:sz w:val="20"/>
                <w:szCs w:val="20"/>
              </w:rPr>
              <w:t>WUSTM 90° Přechodové koleno 90° PE-HD / ocel s vnitřním závitem</w:t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tab/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fldChar w:fldCharType="begin"/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instrText xml:space="preserve"> PAGEREF _Toc425174540 \h </w:instrText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fldChar w:fldCharType="separate"/>
            </w:r>
            <w:r w:rsidR="005F088A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t>30</w:t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9A15668" w14:textId="77777777" w:rsidR="007A3393" w:rsidRPr="00553322" w:rsidRDefault="002559BB">
          <w:pPr>
            <w:pStyle w:val="Obsah2"/>
            <w:tabs>
              <w:tab w:val="right" w:leader="dot" w:pos="9350"/>
            </w:tabs>
            <w:rPr>
              <w:rFonts w:ascii="Century Gothic" w:eastAsiaTheme="minorEastAsia" w:hAnsi="Century Gothic" w:cs="Arial"/>
              <w:noProof/>
              <w:sz w:val="20"/>
              <w:szCs w:val="20"/>
              <w:lang w:eastAsia="cs-CZ"/>
            </w:rPr>
          </w:pPr>
          <w:hyperlink w:anchor="_Toc425174541" w:history="1">
            <w:r w:rsidR="007A3393" w:rsidRPr="00553322">
              <w:rPr>
                <w:rStyle w:val="Hypertextovodkaz"/>
                <w:rFonts w:ascii="Century Gothic" w:hAnsi="Century Gothic" w:cs="Arial"/>
                <w:noProof/>
                <w:sz w:val="20"/>
                <w:szCs w:val="20"/>
              </w:rPr>
              <w:t>MUN Přechodový kus PE-HD / mosaz s vnějším závitem</w:t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tab/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fldChar w:fldCharType="begin"/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instrText xml:space="preserve"> PAGEREF _Toc425174541 \h </w:instrText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fldChar w:fldCharType="separate"/>
            </w:r>
            <w:r w:rsidR="005F088A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t>30</w:t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7D7CB3B0" w14:textId="77777777" w:rsidR="007A3393" w:rsidRPr="00553322" w:rsidRDefault="002559BB">
          <w:pPr>
            <w:pStyle w:val="Obsah2"/>
            <w:tabs>
              <w:tab w:val="right" w:leader="dot" w:pos="9350"/>
            </w:tabs>
            <w:rPr>
              <w:rFonts w:ascii="Century Gothic" w:eastAsiaTheme="minorEastAsia" w:hAnsi="Century Gothic" w:cs="Arial"/>
              <w:noProof/>
              <w:sz w:val="20"/>
              <w:szCs w:val="20"/>
              <w:lang w:eastAsia="cs-CZ"/>
            </w:rPr>
          </w:pPr>
          <w:hyperlink w:anchor="_Toc425174542" w:history="1">
            <w:r w:rsidR="007A3393" w:rsidRPr="00553322">
              <w:rPr>
                <w:rStyle w:val="Hypertextovodkaz"/>
                <w:rFonts w:ascii="Century Gothic" w:hAnsi="Century Gothic" w:cs="Arial"/>
                <w:noProof/>
                <w:sz w:val="20"/>
                <w:szCs w:val="20"/>
              </w:rPr>
              <w:t>MUN-V2A Přechodový kus PE-HD / nerezová ocel s vnějším závitem</w:t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tab/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fldChar w:fldCharType="begin"/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instrText xml:space="preserve"> PAGEREF _Toc425174542 \h </w:instrText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fldChar w:fldCharType="separate"/>
            </w:r>
            <w:r w:rsidR="005F088A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t>30</w:t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40653F6" w14:textId="77777777" w:rsidR="007A3393" w:rsidRPr="00553322" w:rsidRDefault="002559BB">
          <w:pPr>
            <w:pStyle w:val="Obsah2"/>
            <w:tabs>
              <w:tab w:val="right" w:leader="dot" w:pos="9350"/>
            </w:tabs>
            <w:rPr>
              <w:rFonts w:ascii="Century Gothic" w:eastAsiaTheme="minorEastAsia" w:hAnsi="Century Gothic" w:cs="Arial"/>
              <w:noProof/>
              <w:sz w:val="20"/>
              <w:szCs w:val="20"/>
              <w:lang w:eastAsia="cs-CZ"/>
            </w:rPr>
          </w:pPr>
          <w:hyperlink w:anchor="_Toc425174543" w:history="1">
            <w:r w:rsidR="007A3393" w:rsidRPr="00553322">
              <w:rPr>
                <w:rStyle w:val="Hypertextovodkaz"/>
                <w:rFonts w:ascii="Century Gothic" w:hAnsi="Century Gothic" w:cs="Arial"/>
                <w:noProof/>
                <w:sz w:val="20"/>
                <w:szCs w:val="20"/>
              </w:rPr>
              <w:t>MUM Přechodový kus PE-HD / bronz s vnitřním závitem</w:t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tab/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fldChar w:fldCharType="begin"/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instrText xml:space="preserve"> PAGEREF _Toc425174543 \h </w:instrText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fldChar w:fldCharType="separate"/>
            </w:r>
            <w:r w:rsidR="005F088A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t>31</w:t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71CFC2EE" w14:textId="77777777" w:rsidR="007A3393" w:rsidRPr="00553322" w:rsidRDefault="002559BB">
          <w:pPr>
            <w:pStyle w:val="Obsah2"/>
            <w:tabs>
              <w:tab w:val="right" w:leader="dot" w:pos="9350"/>
            </w:tabs>
            <w:rPr>
              <w:rFonts w:ascii="Century Gothic" w:eastAsiaTheme="minorEastAsia" w:hAnsi="Century Gothic" w:cs="Arial"/>
              <w:noProof/>
              <w:sz w:val="20"/>
              <w:szCs w:val="20"/>
              <w:lang w:eastAsia="cs-CZ"/>
            </w:rPr>
          </w:pPr>
          <w:hyperlink w:anchor="_Toc425174544" w:history="1">
            <w:r w:rsidR="007A3393" w:rsidRPr="00553322">
              <w:rPr>
                <w:rStyle w:val="Hypertextovodkaz"/>
                <w:rFonts w:ascii="Century Gothic" w:hAnsi="Century Gothic" w:cs="Arial"/>
                <w:noProof/>
                <w:sz w:val="20"/>
                <w:szCs w:val="20"/>
              </w:rPr>
              <w:t>MUMET Přechodový kus PE-HD / bronz s převlečnou maticí s vnitřním závitem</w:t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tab/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fldChar w:fldCharType="begin"/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instrText xml:space="preserve"> PAGEREF _Toc425174544 \h </w:instrText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fldChar w:fldCharType="separate"/>
            </w:r>
            <w:r w:rsidR="005F088A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t>31</w:t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4A761800" w14:textId="77777777" w:rsidR="007A3393" w:rsidRPr="00553322" w:rsidRDefault="002559BB">
          <w:pPr>
            <w:pStyle w:val="Obsah2"/>
            <w:tabs>
              <w:tab w:val="right" w:leader="dot" w:pos="9350"/>
            </w:tabs>
            <w:rPr>
              <w:rFonts w:ascii="Century Gothic" w:eastAsiaTheme="minorEastAsia" w:hAnsi="Century Gothic" w:cs="Arial"/>
              <w:noProof/>
              <w:sz w:val="20"/>
              <w:szCs w:val="20"/>
              <w:lang w:eastAsia="cs-CZ"/>
            </w:rPr>
          </w:pPr>
          <w:hyperlink w:anchor="_Toc425174545" w:history="1">
            <w:r w:rsidR="007A3393" w:rsidRPr="00553322">
              <w:rPr>
                <w:rStyle w:val="Hypertextovodkaz"/>
                <w:rFonts w:ascii="Century Gothic" w:hAnsi="Century Gothic" w:cs="Arial"/>
                <w:noProof/>
                <w:sz w:val="20"/>
                <w:szCs w:val="20"/>
              </w:rPr>
              <w:t>WUN 90° Přechodové koleno 90° PE-HD / mosaz s vnějším závitem</w:t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tab/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fldChar w:fldCharType="begin"/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instrText xml:space="preserve"> PAGEREF _Toc425174545 \h </w:instrText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fldChar w:fldCharType="separate"/>
            </w:r>
            <w:r w:rsidR="005F088A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t>32</w:t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F839570" w14:textId="77777777" w:rsidR="007A3393" w:rsidRPr="00553322" w:rsidRDefault="002559BB">
          <w:pPr>
            <w:pStyle w:val="Obsah2"/>
            <w:tabs>
              <w:tab w:val="right" w:leader="dot" w:pos="9350"/>
            </w:tabs>
            <w:rPr>
              <w:rFonts w:ascii="Century Gothic" w:eastAsiaTheme="minorEastAsia" w:hAnsi="Century Gothic" w:cs="Arial"/>
              <w:noProof/>
              <w:sz w:val="20"/>
              <w:szCs w:val="20"/>
              <w:lang w:eastAsia="cs-CZ"/>
            </w:rPr>
          </w:pPr>
          <w:hyperlink w:anchor="_Toc425174546" w:history="1">
            <w:r w:rsidR="007A3393" w:rsidRPr="00553322">
              <w:rPr>
                <w:rStyle w:val="Hypertextovodkaz"/>
                <w:rFonts w:ascii="Century Gothic" w:hAnsi="Century Gothic" w:cs="Arial"/>
                <w:noProof/>
                <w:sz w:val="20"/>
                <w:szCs w:val="20"/>
              </w:rPr>
              <w:t>WUN-V2A 90° Přechodové koleno 90° PE-HD / nerezová ocel s vnějším závitem</w:t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tab/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fldChar w:fldCharType="begin"/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instrText xml:space="preserve"> PAGEREF _Toc425174546 \h </w:instrText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fldChar w:fldCharType="separate"/>
            </w:r>
            <w:r w:rsidR="005F088A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t>32</w:t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6608B091" w14:textId="77777777" w:rsidR="007A3393" w:rsidRPr="00553322" w:rsidRDefault="002559BB">
          <w:pPr>
            <w:pStyle w:val="Obsah2"/>
            <w:tabs>
              <w:tab w:val="right" w:leader="dot" w:pos="9350"/>
            </w:tabs>
            <w:rPr>
              <w:rFonts w:ascii="Century Gothic" w:eastAsiaTheme="minorEastAsia" w:hAnsi="Century Gothic" w:cs="Arial"/>
              <w:noProof/>
              <w:sz w:val="20"/>
              <w:szCs w:val="20"/>
              <w:lang w:eastAsia="cs-CZ"/>
            </w:rPr>
          </w:pPr>
          <w:hyperlink w:anchor="_Toc425174547" w:history="1">
            <w:r w:rsidR="007A3393" w:rsidRPr="00553322">
              <w:rPr>
                <w:rStyle w:val="Hypertextovodkaz"/>
                <w:rFonts w:ascii="Century Gothic" w:hAnsi="Century Gothic" w:cs="Arial"/>
                <w:noProof/>
                <w:sz w:val="20"/>
                <w:szCs w:val="20"/>
              </w:rPr>
              <w:t>WUN 45° Přechodové koleno 45° PE-HD / mosaz s vnějším závitem</w:t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tab/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fldChar w:fldCharType="begin"/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instrText xml:space="preserve"> PAGEREF _Toc425174547 \h </w:instrText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fldChar w:fldCharType="separate"/>
            </w:r>
            <w:r w:rsidR="005F088A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t>32</w:t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766AA46E" w14:textId="77777777" w:rsidR="007A3393" w:rsidRPr="00553322" w:rsidRDefault="002559BB">
          <w:pPr>
            <w:pStyle w:val="Obsah2"/>
            <w:tabs>
              <w:tab w:val="right" w:leader="dot" w:pos="9350"/>
            </w:tabs>
            <w:rPr>
              <w:rFonts w:ascii="Century Gothic" w:eastAsiaTheme="minorEastAsia" w:hAnsi="Century Gothic" w:cs="Arial"/>
              <w:noProof/>
              <w:sz w:val="20"/>
              <w:szCs w:val="20"/>
              <w:lang w:eastAsia="cs-CZ"/>
            </w:rPr>
          </w:pPr>
          <w:hyperlink w:anchor="_Toc425174548" w:history="1">
            <w:r w:rsidR="007A3393" w:rsidRPr="00553322">
              <w:rPr>
                <w:rStyle w:val="Hypertextovodkaz"/>
                <w:rFonts w:ascii="Century Gothic" w:hAnsi="Century Gothic" w:cs="Arial"/>
                <w:noProof/>
                <w:sz w:val="20"/>
                <w:szCs w:val="20"/>
              </w:rPr>
              <w:t>UAN Univerzální přechodový kus PE-HD / mosaz s vnějším závitem</w:t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tab/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fldChar w:fldCharType="begin"/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instrText xml:space="preserve"> PAGEREF _Toc425174548 \h </w:instrText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fldChar w:fldCharType="separate"/>
            </w:r>
            <w:r w:rsidR="005F088A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t>33</w:t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74331687" w14:textId="77777777" w:rsidR="007A3393" w:rsidRPr="00553322" w:rsidRDefault="002559BB">
          <w:pPr>
            <w:pStyle w:val="Obsah2"/>
            <w:tabs>
              <w:tab w:val="right" w:leader="dot" w:pos="9350"/>
            </w:tabs>
            <w:rPr>
              <w:rFonts w:ascii="Century Gothic" w:eastAsiaTheme="minorEastAsia" w:hAnsi="Century Gothic" w:cs="Arial"/>
              <w:noProof/>
              <w:sz w:val="20"/>
              <w:szCs w:val="20"/>
              <w:lang w:eastAsia="cs-CZ"/>
            </w:rPr>
          </w:pPr>
          <w:hyperlink w:anchor="_Toc425174549" w:history="1">
            <w:r w:rsidR="007A3393" w:rsidRPr="00553322">
              <w:rPr>
                <w:rStyle w:val="Hypertextovodkaz"/>
                <w:rFonts w:ascii="Century Gothic" w:hAnsi="Century Gothic" w:cs="Arial"/>
                <w:noProof/>
                <w:sz w:val="20"/>
                <w:szCs w:val="20"/>
              </w:rPr>
              <w:t>UAM Univerzální přechodový kus PE-HD / mosaz s vnitřním závitem</w:t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tab/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fldChar w:fldCharType="begin"/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instrText xml:space="preserve"> PAGEREF _Toc425174549 \h </w:instrText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fldChar w:fldCharType="separate"/>
            </w:r>
            <w:r w:rsidR="005F088A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t>33</w:t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66F441EF" w14:textId="77777777" w:rsidR="007A3393" w:rsidRPr="00553322" w:rsidRDefault="002559BB">
          <w:pPr>
            <w:pStyle w:val="Obsah2"/>
            <w:tabs>
              <w:tab w:val="right" w:leader="dot" w:pos="9350"/>
            </w:tabs>
            <w:rPr>
              <w:rFonts w:ascii="Century Gothic" w:eastAsiaTheme="minorEastAsia" w:hAnsi="Century Gothic" w:cs="Arial"/>
              <w:noProof/>
              <w:sz w:val="20"/>
              <w:szCs w:val="20"/>
              <w:lang w:eastAsia="cs-CZ"/>
            </w:rPr>
          </w:pPr>
          <w:hyperlink w:anchor="_Toc425174550" w:history="1">
            <w:r w:rsidR="007A3393" w:rsidRPr="00553322">
              <w:rPr>
                <w:rStyle w:val="Hypertextovodkaz"/>
                <w:rFonts w:ascii="Century Gothic" w:hAnsi="Century Gothic" w:cs="Arial"/>
                <w:noProof/>
                <w:sz w:val="20"/>
                <w:szCs w:val="20"/>
              </w:rPr>
              <w:t>EFL Integrovaný lemový nákružek s přírubou</w:t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tab/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fldChar w:fldCharType="begin"/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instrText xml:space="preserve"> PAGEREF _Toc425174550 \h </w:instrText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fldChar w:fldCharType="separate"/>
            </w:r>
            <w:r w:rsidR="005F088A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t>33</w:t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439268A2" w14:textId="77777777" w:rsidR="007A3393" w:rsidRPr="00553322" w:rsidRDefault="002559BB">
          <w:pPr>
            <w:pStyle w:val="Obsah2"/>
            <w:tabs>
              <w:tab w:val="right" w:leader="dot" w:pos="9350"/>
            </w:tabs>
            <w:rPr>
              <w:rFonts w:ascii="Century Gothic" w:eastAsiaTheme="minorEastAsia" w:hAnsi="Century Gothic" w:cs="Arial"/>
              <w:noProof/>
              <w:sz w:val="20"/>
              <w:szCs w:val="20"/>
              <w:lang w:eastAsia="cs-CZ"/>
            </w:rPr>
          </w:pPr>
          <w:hyperlink w:anchor="_Toc425174551" w:history="1">
            <w:r w:rsidR="007A3393" w:rsidRPr="00553322">
              <w:rPr>
                <w:rStyle w:val="Hypertextovodkaz"/>
                <w:rFonts w:ascii="Century Gothic" w:hAnsi="Century Gothic" w:cs="Arial"/>
                <w:noProof/>
                <w:sz w:val="20"/>
                <w:szCs w:val="20"/>
              </w:rPr>
              <w:t>FLT Přírubový T – kus</w:t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tab/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fldChar w:fldCharType="begin"/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instrText xml:space="preserve"> PAGEREF _Toc425174551 \h </w:instrText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fldChar w:fldCharType="separate"/>
            </w:r>
            <w:r w:rsidR="005F088A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t>33</w:t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62C4DD86" w14:textId="77777777" w:rsidR="007A3393" w:rsidRPr="00553322" w:rsidRDefault="002559BB">
          <w:pPr>
            <w:pStyle w:val="Obsah2"/>
            <w:tabs>
              <w:tab w:val="right" w:leader="dot" w:pos="9350"/>
            </w:tabs>
            <w:rPr>
              <w:rFonts w:ascii="Century Gothic" w:eastAsiaTheme="minorEastAsia" w:hAnsi="Century Gothic" w:cs="Arial"/>
              <w:noProof/>
              <w:sz w:val="20"/>
              <w:szCs w:val="20"/>
              <w:lang w:eastAsia="cs-CZ"/>
            </w:rPr>
          </w:pPr>
          <w:hyperlink w:anchor="_Toc425174552" w:history="1">
            <w:r w:rsidR="007A3393" w:rsidRPr="00553322">
              <w:rPr>
                <w:rStyle w:val="Hypertextovodkaz"/>
                <w:rFonts w:ascii="Century Gothic" w:hAnsi="Century Gothic" w:cs="Arial"/>
                <w:noProof/>
                <w:sz w:val="20"/>
                <w:szCs w:val="20"/>
              </w:rPr>
              <w:t>FLR Přírubová redukce</w:t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tab/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fldChar w:fldCharType="begin"/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instrText xml:space="preserve"> PAGEREF _Toc425174552 \h </w:instrText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fldChar w:fldCharType="separate"/>
            </w:r>
            <w:r w:rsidR="005F088A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t>34</w:t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573533E" w14:textId="77777777" w:rsidR="007A3393" w:rsidRPr="00553322" w:rsidRDefault="002559BB">
          <w:pPr>
            <w:pStyle w:val="Obsah2"/>
            <w:tabs>
              <w:tab w:val="right" w:leader="dot" w:pos="9350"/>
            </w:tabs>
            <w:rPr>
              <w:rFonts w:ascii="Century Gothic" w:eastAsiaTheme="minorEastAsia" w:hAnsi="Century Gothic" w:cs="Arial"/>
              <w:noProof/>
              <w:sz w:val="20"/>
              <w:szCs w:val="20"/>
              <w:lang w:eastAsia="cs-CZ"/>
            </w:rPr>
          </w:pPr>
          <w:hyperlink w:anchor="_Toc425174553" w:history="1">
            <w:r w:rsidR="007A3393" w:rsidRPr="00553322">
              <w:rPr>
                <w:rStyle w:val="Hypertextovodkaz"/>
                <w:rFonts w:ascii="Century Gothic" w:hAnsi="Century Gothic" w:cs="Arial"/>
                <w:noProof/>
                <w:sz w:val="20"/>
                <w:szCs w:val="20"/>
              </w:rPr>
              <w:t>REM Přechodová spojka / RELINING</w:t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tab/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fldChar w:fldCharType="begin"/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instrText xml:space="preserve"> PAGEREF _Toc425174553 \h </w:instrText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fldChar w:fldCharType="separate"/>
            </w:r>
            <w:r w:rsidR="005F088A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t>34</w:t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44D4B24" w14:textId="77777777" w:rsidR="007A3393" w:rsidRPr="00553322" w:rsidRDefault="002559BB">
          <w:pPr>
            <w:pStyle w:val="Obsah2"/>
            <w:tabs>
              <w:tab w:val="right" w:leader="dot" w:pos="9350"/>
            </w:tabs>
            <w:rPr>
              <w:rFonts w:ascii="Century Gothic" w:eastAsiaTheme="minorEastAsia" w:hAnsi="Century Gothic" w:cs="Arial"/>
              <w:noProof/>
              <w:sz w:val="20"/>
              <w:szCs w:val="20"/>
              <w:lang w:eastAsia="cs-CZ"/>
            </w:rPr>
          </w:pPr>
          <w:hyperlink w:anchor="_Toc425174554" w:history="1">
            <w:r w:rsidR="007A3393" w:rsidRPr="00553322">
              <w:rPr>
                <w:rStyle w:val="Hypertextovodkaz"/>
                <w:rFonts w:ascii="Century Gothic" w:hAnsi="Century Gothic" w:cs="Arial"/>
                <w:noProof/>
                <w:sz w:val="20"/>
                <w:szCs w:val="20"/>
              </w:rPr>
              <w:t>DAA-TL/RE Navrtávací odbočkový T - kus Top - Loading / RELINING</w:t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tab/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fldChar w:fldCharType="begin"/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instrText xml:space="preserve"> PAGEREF _Toc425174554 \h </w:instrText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fldChar w:fldCharType="separate"/>
            </w:r>
            <w:r w:rsidR="005F088A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t>35</w:t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444860D8" w14:textId="77777777" w:rsidR="007A3393" w:rsidRPr="00553322" w:rsidRDefault="002559BB">
          <w:pPr>
            <w:pStyle w:val="Obsah1"/>
            <w:tabs>
              <w:tab w:val="right" w:leader="dot" w:pos="9350"/>
            </w:tabs>
            <w:rPr>
              <w:rFonts w:ascii="Century Gothic" w:eastAsiaTheme="minorEastAsia" w:hAnsi="Century Gothic" w:cs="Arial"/>
              <w:noProof/>
              <w:sz w:val="20"/>
              <w:szCs w:val="20"/>
              <w:lang w:eastAsia="cs-CZ"/>
            </w:rPr>
          </w:pPr>
          <w:hyperlink w:anchor="_Toc425174555" w:history="1">
            <w:r w:rsidR="007A3393" w:rsidRPr="00553322">
              <w:rPr>
                <w:rStyle w:val="Hypertextovodkaz"/>
                <w:rFonts w:ascii="Century Gothic" w:hAnsi="Century Gothic" w:cs="Arial"/>
                <w:noProof/>
                <w:sz w:val="20"/>
                <w:szCs w:val="20"/>
              </w:rPr>
              <w:t>TVAROVKY NA TUPO</w:t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tab/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fldChar w:fldCharType="begin"/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instrText xml:space="preserve"> PAGEREF _Toc425174555 \h </w:instrText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fldChar w:fldCharType="separate"/>
            </w:r>
            <w:r w:rsidR="005F088A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t>36</w:t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7B82439" w14:textId="77777777" w:rsidR="007A3393" w:rsidRPr="00553322" w:rsidRDefault="002559BB">
          <w:pPr>
            <w:pStyle w:val="Obsah2"/>
            <w:tabs>
              <w:tab w:val="right" w:leader="dot" w:pos="9350"/>
            </w:tabs>
            <w:rPr>
              <w:rFonts w:ascii="Century Gothic" w:eastAsiaTheme="minorEastAsia" w:hAnsi="Century Gothic" w:cs="Arial"/>
              <w:noProof/>
              <w:sz w:val="20"/>
              <w:szCs w:val="20"/>
              <w:lang w:eastAsia="cs-CZ"/>
            </w:rPr>
          </w:pPr>
          <w:hyperlink w:anchor="_Toc425174556" w:history="1">
            <w:r w:rsidR="007A3393" w:rsidRPr="00553322">
              <w:rPr>
                <w:rStyle w:val="Hypertextovodkaz"/>
                <w:rFonts w:ascii="Century Gothic" w:hAnsi="Century Gothic" w:cs="Arial"/>
                <w:noProof/>
                <w:sz w:val="20"/>
                <w:szCs w:val="20"/>
              </w:rPr>
              <w:t>BW 90° Koleno 90° - dlouhé provedení</w:t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tab/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fldChar w:fldCharType="begin"/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instrText xml:space="preserve"> PAGEREF _Toc425174556 \h </w:instrText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fldChar w:fldCharType="separate"/>
            </w:r>
            <w:r w:rsidR="005F088A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t>36</w:t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5E526BCF" w14:textId="77777777" w:rsidR="007A3393" w:rsidRPr="00553322" w:rsidRDefault="002559BB">
          <w:pPr>
            <w:pStyle w:val="Obsah2"/>
            <w:tabs>
              <w:tab w:val="right" w:leader="dot" w:pos="9350"/>
            </w:tabs>
            <w:rPr>
              <w:rFonts w:ascii="Century Gothic" w:eastAsiaTheme="minorEastAsia" w:hAnsi="Century Gothic" w:cs="Arial"/>
              <w:noProof/>
              <w:sz w:val="20"/>
              <w:szCs w:val="20"/>
              <w:lang w:eastAsia="cs-CZ"/>
            </w:rPr>
          </w:pPr>
          <w:hyperlink w:anchor="_Toc425174557" w:history="1">
            <w:r w:rsidR="007A3393" w:rsidRPr="00553322">
              <w:rPr>
                <w:rStyle w:val="Hypertextovodkaz"/>
                <w:rFonts w:ascii="Century Gothic" w:hAnsi="Century Gothic" w:cs="Arial"/>
                <w:noProof/>
                <w:sz w:val="20"/>
                <w:szCs w:val="20"/>
              </w:rPr>
              <w:t>BW 45° Koleno 45° - dlouhé provedení</w:t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tab/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fldChar w:fldCharType="begin"/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instrText xml:space="preserve"> PAGEREF _Toc425174557 \h </w:instrText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fldChar w:fldCharType="separate"/>
            </w:r>
            <w:r w:rsidR="005F088A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t>36</w:t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1AFEBA85" w14:textId="77777777" w:rsidR="007A3393" w:rsidRPr="00553322" w:rsidRDefault="002559BB">
          <w:pPr>
            <w:pStyle w:val="Obsah2"/>
            <w:tabs>
              <w:tab w:val="right" w:leader="dot" w:pos="9350"/>
            </w:tabs>
            <w:rPr>
              <w:rFonts w:ascii="Century Gothic" w:eastAsiaTheme="minorEastAsia" w:hAnsi="Century Gothic" w:cs="Arial"/>
              <w:noProof/>
              <w:sz w:val="20"/>
              <w:szCs w:val="20"/>
              <w:lang w:eastAsia="cs-CZ"/>
            </w:rPr>
          </w:pPr>
          <w:hyperlink w:anchor="_Toc425174558" w:history="1">
            <w:r w:rsidR="007A3393" w:rsidRPr="00553322">
              <w:rPr>
                <w:rStyle w:val="Hypertextovodkaz"/>
                <w:rFonts w:ascii="Century Gothic" w:hAnsi="Century Gothic" w:cs="Arial"/>
                <w:noProof/>
                <w:sz w:val="20"/>
                <w:szCs w:val="20"/>
              </w:rPr>
              <w:t>BW 30° Koleno 30° - dlouhé provedení</w:t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tab/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fldChar w:fldCharType="begin"/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instrText xml:space="preserve"> PAGEREF _Toc425174558 \h </w:instrText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fldChar w:fldCharType="separate"/>
            </w:r>
            <w:r w:rsidR="005F088A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t>36</w:t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9463D62" w14:textId="77777777" w:rsidR="007A3393" w:rsidRPr="00553322" w:rsidRDefault="002559BB">
          <w:pPr>
            <w:pStyle w:val="Obsah2"/>
            <w:tabs>
              <w:tab w:val="right" w:leader="dot" w:pos="9350"/>
            </w:tabs>
            <w:rPr>
              <w:rFonts w:ascii="Century Gothic" w:eastAsiaTheme="minorEastAsia" w:hAnsi="Century Gothic" w:cs="Arial"/>
              <w:noProof/>
              <w:sz w:val="20"/>
              <w:szCs w:val="20"/>
              <w:lang w:eastAsia="cs-CZ"/>
            </w:rPr>
          </w:pPr>
          <w:hyperlink w:anchor="_Toc425174559" w:history="1">
            <w:r w:rsidR="007A3393" w:rsidRPr="00553322">
              <w:rPr>
                <w:rStyle w:val="Hypertextovodkaz"/>
                <w:rFonts w:ascii="Century Gothic" w:hAnsi="Century Gothic" w:cs="Arial"/>
                <w:noProof/>
                <w:sz w:val="20"/>
                <w:szCs w:val="20"/>
              </w:rPr>
              <w:t>BT 90° T - kus 90° - dlouhé provedení</w:t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tab/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fldChar w:fldCharType="begin"/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instrText xml:space="preserve"> PAGEREF _Toc425174559 \h </w:instrText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fldChar w:fldCharType="separate"/>
            </w:r>
            <w:r w:rsidR="005F088A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t>36</w:t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56ADB3DD" w14:textId="77777777" w:rsidR="007A3393" w:rsidRPr="00553322" w:rsidRDefault="002559BB">
          <w:pPr>
            <w:pStyle w:val="Obsah2"/>
            <w:tabs>
              <w:tab w:val="right" w:leader="dot" w:pos="9350"/>
            </w:tabs>
            <w:rPr>
              <w:rFonts w:ascii="Century Gothic" w:eastAsiaTheme="minorEastAsia" w:hAnsi="Century Gothic" w:cs="Arial"/>
              <w:noProof/>
              <w:sz w:val="20"/>
              <w:szCs w:val="20"/>
              <w:lang w:eastAsia="cs-CZ"/>
            </w:rPr>
          </w:pPr>
          <w:hyperlink w:anchor="_Toc425174560" w:history="1">
            <w:r w:rsidR="007A3393" w:rsidRPr="00553322">
              <w:rPr>
                <w:rStyle w:val="Hypertextovodkaz"/>
                <w:rFonts w:ascii="Century Gothic" w:hAnsi="Century Gothic" w:cs="Arial"/>
                <w:noProof/>
                <w:sz w:val="20"/>
                <w:szCs w:val="20"/>
              </w:rPr>
              <w:t>BT 45° T - kus 45° - dlouhé provedení</w:t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tab/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fldChar w:fldCharType="begin"/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instrText xml:space="preserve"> PAGEREF _Toc425174560 \h </w:instrText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fldChar w:fldCharType="separate"/>
            </w:r>
            <w:r w:rsidR="005F088A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t>36</w:t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60DA0844" w14:textId="77777777" w:rsidR="007A3393" w:rsidRPr="00553322" w:rsidRDefault="002559BB">
          <w:pPr>
            <w:pStyle w:val="Obsah2"/>
            <w:tabs>
              <w:tab w:val="right" w:leader="dot" w:pos="9350"/>
            </w:tabs>
            <w:rPr>
              <w:rFonts w:ascii="Century Gothic" w:eastAsiaTheme="minorEastAsia" w:hAnsi="Century Gothic" w:cs="Arial"/>
              <w:noProof/>
              <w:sz w:val="20"/>
              <w:szCs w:val="20"/>
              <w:lang w:eastAsia="cs-CZ"/>
            </w:rPr>
          </w:pPr>
          <w:hyperlink w:anchor="_Toc425174561" w:history="1">
            <w:r w:rsidR="007A3393" w:rsidRPr="00553322">
              <w:rPr>
                <w:rStyle w:val="Hypertextovodkaz"/>
                <w:rFonts w:ascii="Century Gothic" w:hAnsi="Century Gothic" w:cs="Arial"/>
                <w:noProof/>
                <w:sz w:val="20"/>
                <w:szCs w:val="20"/>
              </w:rPr>
              <w:t>BTR T - kus redukovaný - dlouhé provedení</w:t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tab/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fldChar w:fldCharType="begin"/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instrText xml:space="preserve"> PAGEREF _Toc425174561 \h </w:instrText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fldChar w:fldCharType="separate"/>
            </w:r>
            <w:r w:rsidR="005F088A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t>36</w:t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77BF085" w14:textId="77777777" w:rsidR="007A3393" w:rsidRPr="00553322" w:rsidRDefault="002559BB">
          <w:pPr>
            <w:pStyle w:val="Obsah2"/>
            <w:tabs>
              <w:tab w:val="right" w:leader="dot" w:pos="9350"/>
            </w:tabs>
            <w:rPr>
              <w:rFonts w:ascii="Century Gothic" w:eastAsiaTheme="minorEastAsia" w:hAnsi="Century Gothic" w:cs="Arial"/>
              <w:noProof/>
              <w:sz w:val="20"/>
              <w:szCs w:val="20"/>
              <w:lang w:eastAsia="cs-CZ"/>
            </w:rPr>
          </w:pPr>
          <w:hyperlink w:anchor="_Toc425174562" w:history="1">
            <w:r w:rsidR="007A3393" w:rsidRPr="00553322">
              <w:rPr>
                <w:rStyle w:val="Hypertextovodkaz"/>
                <w:rFonts w:ascii="Century Gothic" w:hAnsi="Century Gothic" w:cs="Arial"/>
                <w:noProof/>
                <w:sz w:val="20"/>
                <w:szCs w:val="20"/>
              </w:rPr>
              <w:t>BR Redukce - dlouhé provedení</w:t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tab/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fldChar w:fldCharType="begin"/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instrText xml:space="preserve"> PAGEREF _Toc425174562 \h </w:instrText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fldChar w:fldCharType="separate"/>
            </w:r>
            <w:r w:rsidR="005F088A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t>37</w:t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58C6F3A9" w14:textId="77777777" w:rsidR="007A3393" w:rsidRPr="00553322" w:rsidRDefault="002559BB">
          <w:pPr>
            <w:pStyle w:val="Obsah2"/>
            <w:tabs>
              <w:tab w:val="right" w:leader="dot" w:pos="9350"/>
            </w:tabs>
            <w:rPr>
              <w:rFonts w:ascii="Century Gothic" w:eastAsiaTheme="minorEastAsia" w:hAnsi="Century Gothic" w:cs="Arial"/>
              <w:noProof/>
              <w:sz w:val="20"/>
              <w:szCs w:val="20"/>
              <w:lang w:eastAsia="cs-CZ"/>
            </w:rPr>
          </w:pPr>
          <w:hyperlink w:anchor="_Toc425174563" w:history="1">
            <w:r w:rsidR="007A3393" w:rsidRPr="00553322">
              <w:rPr>
                <w:rStyle w:val="Hypertextovodkaz"/>
                <w:rFonts w:ascii="Century Gothic" w:hAnsi="Century Gothic" w:cs="Arial"/>
                <w:noProof/>
                <w:sz w:val="20"/>
                <w:szCs w:val="20"/>
              </w:rPr>
              <w:t>BK Záslepka - dlouhé provedení</w:t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tab/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fldChar w:fldCharType="begin"/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instrText xml:space="preserve"> PAGEREF _Toc425174563 \h </w:instrText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fldChar w:fldCharType="separate"/>
            </w:r>
            <w:r w:rsidR="005F088A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t>37</w:t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637E6FF6" w14:textId="77777777" w:rsidR="007A3393" w:rsidRPr="00553322" w:rsidRDefault="002559BB">
          <w:pPr>
            <w:pStyle w:val="Obsah2"/>
            <w:tabs>
              <w:tab w:val="right" w:leader="dot" w:pos="9350"/>
            </w:tabs>
            <w:rPr>
              <w:rFonts w:ascii="Century Gothic" w:eastAsiaTheme="minorEastAsia" w:hAnsi="Century Gothic" w:cs="Arial"/>
              <w:noProof/>
              <w:sz w:val="20"/>
              <w:szCs w:val="20"/>
              <w:lang w:eastAsia="cs-CZ"/>
            </w:rPr>
          </w:pPr>
          <w:hyperlink w:anchor="_Toc425174564" w:history="1">
            <w:r w:rsidR="007A3393" w:rsidRPr="00553322">
              <w:rPr>
                <w:rStyle w:val="Hypertextovodkaz"/>
                <w:rFonts w:ascii="Century Gothic" w:hAnsi="Century Gothic" w:cs="Arial"/>
                <w:noProof/>
                <w:sz w:val="20"/>
                <w:szCs w:val="20"/>
              </w:rPr>
              <w:t>BE Lemový nákružek - dlouhé provedení</w:t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tab/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fldChar w:fldCharType="begin"/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instrText xml:space="preserve"> PAGEREF _Toc425174564 \h </w:instrText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fldChar w:fldCharType="separate"/>
            </w:r>
            <w:r w:rsidR="005F088A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t>37</w:t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049A1AD8" w14:textId="77777777" w:rsidR="007A3393" w:rsidRPr="00553322" w:rsidRDefault="002559BB">
          <w:pPr>
            <w:pStyle w:val="Obsah2"/>
            <w:tabs>
              <w:tab w:val="right" w:leader="dot" w:pos="9350"/>
            </w:tabs>
            <w:rPr>
              <w:rFonts w:ascii="Century Gothic" w:eastAsiaTheme="minorEastAsia" w:hAnsi="Century Gothic" w:cs="Arial"/>
              <w:noProof/>
              <w:sz w:val="20"/>
              <w:szCs w:val="20"/>
              <w:lang w:eastAsia="cs-CZ"/>
            </w:rPr>
          </w:pPr>
          <w:hyperlink w:anchor="_Toc425174565" w:history="1">
            <w:r w:rsidR="007A3393" w:rsidRPr="00553322">
              <w:rPr>
                <w:rStyle w:val="Hypertextovodkaz"/>
                <w:rFonts w:ascii="Century Gothic" w:hAnsi="Century Gothic" w:cs="Arial"/>
                <w:noProof/>
                <w:sz w:val="20"/>
                <w:szCs w:val="20"/>
              </w:rPr>
              <w:t>BFL Profilovaná volná příruba poplastovaná</w:t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tab/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fldChar w:fldCharType="begin"/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instrText xml:space="preserve"> PAGEREF _Toc425174565 \h </w:instrText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fldChar w:fldCharType="separate"/>
            </w:r>
            <w:r w:rsidR="005F088A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t>37</w:t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7048838" w14:textId="77777777" w:rsidR="007A3393" w:rsidRPr="00553322" w:rsidRDefault="002559BB">
          <w:pPr>
            <w:pStyle w:val="Obsah2"/>
            <w:tabs>
              <w:tab w:val="right" w:leader="dot" w:pos="9350"/>
            </w:tabs>
            <w:rPr>
              <w:rFonts w:ascii="Century Gothic" w:eastAsiaTheme="minorEastAsia" w:hAnsi="Century Gothic" w:cs="Arial"/>
              <w:noProof/>
              <w:sz w:val="20"/>
              <w:szCs w:val="20"/>
              <w:lang w:eastAsia="cs-CZ"/>
            </w:rPr>
          </w:pPr>
          <w:hyperlink w:anchor="_Toc425174566" w:history="1">
            <w:r w:rsidR="007A3393" w:rsidRPr="00553322">
              <w:rPr>
                <w:rStyle w:val="Hypertextovodkaz"/>
                <w:rFonts w:ascii="Century Gothic" w:hAnsi="Century Gothic" w:cs="Arial"/>
                <w:noProof/>
                <w:sz w:val="20"/>
                <w:szCs w:val="20"/>
              </w:rPr>
              <w:t>BEFL Lemový nákružek s integrovanou přírubou</w:t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tab/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fldChar w:fldCharType="begin"/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instrText xml:space="preserve"> PAGEREF _Toc425174566 \h </w:instrText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fldChar w:fldCharType="separate"/>
            </w:r>
            <w:r w:rsidR="005F088A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t>37</w:t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73EA8536" w14:textId="77777777" w:rsidR="007A3393" w:rsidRPr="00553322" w:rsidRDefault="002559BB">
          <w:pPr>
            <w:pStyle w:val="Obsah2"/>
            <w:tabs>
              <w:tab w:val="right" w:leader="dot" w:pos="9350"/>
            </w:tabs>
            <w:rPr>
              <w:rFonts w:ascii="Century Gothic" w:eastAsiaTheme="minorEastAsia" w:hAnsi="Century Gothic" w:cs="Arial"/>
              <w:noProof/>
              <w:sz w:val="20"/>
              <w:szCs w:val="20"/>
              <w:lang w:eastAsia="cs-CZ"/>
            </w:rPr>
          </w:pPr>
          <w:hyperlink w:anchor="_Toc425174567" w:history="1">
            <w:r w:rsidR="007A3393" w:rsidRPr="00553322">
              <w:rPr>
                <w:rStyle w:val="Hypertextovodkaz"/>
                <w:rFonts w:ascii="Century Gothic" w:hAnsi="Century Gothic" w:cs="Arial"/>
                <w:noProof/>
                <w:sz w:val="20"/>
                <w:szCs w:val="20"/>
              </w:rPr>
              <w:t>BD Ploché těsnění k lemovému nákružku z EPDM</w:t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tab/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fldChar w:fldCharType="begin"/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instrText xml:space="preserve"> PAGEREF _Toc425174567 \h </w:instrText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fldChar w:fldCharType="separate"/>
            </w:r>
            <w:r w:rsidR="005F088A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t>38</w:t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070563A7" w14:textId="77777777" w:rsidR="007A3393" w:rsidRPr="00553322" w:rsidRDefault="002559BB">
          <w:pPr>
            <w:pStyle w:val="Obsah2"/>
            <w:tabs>
              <w:tab w:val="right" w:leader="dot" w:pos="9350"/>
            </w:tabs>
            <w:rPr>
              <w:rFonts w:ascii="Century Gothic" w:eastAsiaTheme="minorEastAsia" w:hAnsi="Century Gothic" w:cs="Arial"/>
              <w:noProof/>
              <w:sz w:val="20"/>
              <w:szCs w:val="20"/>
              <w:lang w:eastAsia="cs-CZ"/>
            </w:rPr>
          </w:pPr>
          <w:hyperlink w:anchor="_Toc425174568" w:history="1">
            <w:r w:rsidR="007A3393" w:rsidRPr="00553322">
              <w:rPr>
                <w:rStyle w:val="Hypertextovodkaz"/>
                <w:rFonts w:ascii="Century Gothic" w:hAnsi="Century Gothic" w:cs="Arial"/>
                <w:noProof/>
                <w:sz w:val="20"/>
                <w:szCs w:val="20"/>
              </w:rPr>
              <w:t>BD Ploché těsnění k lemovému nákružku z NBR s ocelovou výztuhou</w:t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tab/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fldChar w:fldCharType="begin"/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instrText xml:space="preserve"> PAGEREF _Toc425174568 \h </w:instrText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fldChar w:fldCharType="separate"/>
            </w:r>
            <w:r w:rsidR="005F088A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t>38</w:t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74CCBB08" w14:textId="77777777" w:rsidR="007A3393" w:rsidRPr="00553322" w:rsidRDefault="002559BB">
          <w:pPr>
            <w:pStyle w:val="Obsah2"/>
            <w:tabs>
              <w:tab w:val="right" w:leader="dot" w:pos="9350"/>
            </w:tabs>
            <w:rPr>
              <w:rFonts w:ascii="Century Gothic" w:eastAsiaTheme="minorEastAsia" w:hAnsi="Century Gothic" w:cs="Arial"/>
              <w:noProof/>
              <w:sz w:val="20"/>
              <w:szCs w:val="20"/>
              <w:lang w:eastAsia="cs-CZ"/>
            </w:rPr>
          </w:pPr>
          <w:hyperlink w:anchor="_Toc425174569" w:history="1">
            <w:r w:rsidR="007A3393" w:rsidRPr="00553322">
              <w:rPr>
                <w:rStyle w:val="Hypertextovodkaz"/>
                <w:rFonts w:ascii="Century Gothic" w:hAnsi="Century Gothic" w:cs="Arial"/>
                <w:noProof/>
                <w:sz w:val="20"/>
                <w:szCs w:val="20"/>
              </w:rPr>
              <w:t>BB 90° Oblouk 90° - dlouhé provedení, bezešvý</w:t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tab/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fldChar w:fldCharType="begin"/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instrText xml:space="preserve"> PAGEREF _Toc425174569 \h </w:instrText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fldChar w:fldCharType="separate"/>
            </w:r>
            <w:r w:rsidR="005F088A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t>38</w:t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6D30190A" w14:textId="77777777" w:rsidR="007A3393" w:rsidRPr="00553322" w:rsidRDefault="002559BB">
          <w:pPr>
            <w:pStyle w:val="Obsah2"/>
            <w:tabs>
              <w:tab w:val="right" w:leader="dot" w:pos="9350"/>
            </w:tabs>
            <w:rPr>
              <w:rFonts w:ascii="Century Gothic" w:eastAsiaTheme="minorEastAsia" w:hAnsi="Century Gothic" w:cs="Arial"/>
              <w:noProof/>
              <w:sz w:val="20"/>
              <w:szCs w:val="20"/>
              <w:lang w:eastAsia="cs-CZ"/>
            </w:rPr>
          </w:pPr>
          <w:hyperlink w:anchor="_Toc425174570" w:history="1">
            <w:r w:rsidR="007A3393" w:rsidRPr="00553322">
              <w:rPr>
                <w:rStyle w:val="Hypertextovodkaz"/>
                <w:rFonts w:ascii="Century Gothic" w:hAnsi="Century Gothic" w:cs="Arial"/>
                <w:noProof/>
                <w:sz w:val="20"/>
                <w:szCs w:val="20"/>
              </w:rPr>
              <w:t>BBK 90° Oblouk 90° - krátké provedení, vstřikovaný</w:t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tab/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fldChar w:fldCharType="begin"/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instrText xml:space="preserve"> PAGEREF _Toc425174570 \h </w:instrText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fldChar w:fldCharType="separate"/>
            </w:r>
            <w:r w:rsidR="005F088A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t>38</w:t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693D8DA4" w14:textId="77777777" w:rsidR="007A3393" w:rsidRPr="00553322" w:rsidRDefault="002559BB">
          <w:pPr>
            <w:pStyle w:val="Obsah2"/>
            <w:tabs>
              <w:tab w:val="right" w:leader="dot" w:pos="9350"/>
            </w:tabs>
            <w:rPr>
              <w:rFonts w:ascii="Century Gothic" w:eastAsiaTheme="minorEastAsia" w:hAnsi="Century Gothic" w:cs="Arial"/>
              <w:noProof/>
              <w:sz w:val="20"/>
              <w:szCs w:val="20"/>
              <w:lang w:eastAsia="cs-CZ"/>
            </w:rPr>
          </w:pPr>
          <w:hyperlink w:anchor="_Toc425174571" w:history="1">
            <w:r w:rsidR="007A3393" w:rsidRPr="00553322">
              <w:rPr>
                <w:rStyle w:val="Hypertextovodkaz"/>
                <w:rFonts w:ascii="Century Gothic" w:hAnsi="Century Gothic" w:cs="Arial"/>
                <w:noProof/>
                <w:sz w:val="20"/>
                <w:szCs w:val="20"/>
              </w:rPr>
              <w:t>BB 60° Oblouk 60° - dlouhé provedení, bezešvý</w:t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tab/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fldChar w:fldCharType="begin"/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instrText xml:space="preserve"> PAGEREF _Toc425174571 \h </w:instrText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fldChar w:fldCharType="separate"/>
            </w:r>
            <w:r w:rsidR="005F088A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t>38</w:t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796FB3E7" w14:textId="77777777" w:rsidR="007A3393" w:rsidRPr="00553322" w:rsidRDefault="002559BB">
          <w:pPr>
            <w:pStyle w:val="Obsah2"/>
            <w:tabs>
              <w:tab w:val="right" w:leader="dot" w:pos="9350"/>
            </w:tabs>
            <w:rPr>
              <w:rFonts w:ascii="Century Gothic" w:eastAsiaTheme="minorEastAsia" w:hAnsi="Century Gothic" w:cs="Arial"/>
              <w:noProof/>
              <w:sz w:val="20"/>
              <w:szCs w:val="20"/>
              <w:lang w:eastAsia="cs-CZ"/>
            </w:rPr>
          </w:pPr>
          <w:hyperlink w:anchor="_Toc425174572" w:history="1">
            <w:r w:rsidR="007A3393" w:rsidRPr="00553322">
              <w:rPr>
                <w:rStyle w:val="Hypertextovodkaz"/>
                <w:rFonts w:ascii="Century Gothic" w:hAnsi="Century Gothic" w:cs="Arial"/>
                <w:noProof/>
                <w:sz w:val="20"/>
                <w:szCs w:val="20"/>
              </w:rPr>
              <w:t>BB 45° Oblouk 45° - dlouhé provedení, bezešvý</w:t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tab/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fldChar w:fldCharType="begin"/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instrText xml:space="preserve"> PAGEREF _Toc425174572 \h </w:instrText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fldChar w:fldCharType="separate"/>
            </w:r>
            <w:r w:rsidR="005F088A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t>38</w:t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4D559144" w14:textId="77777777" w:rsidR="007A3393" w:rsidRPr="00553322" w:rsidRDefault="002559BB">
          <w:pPr>
            <w:pStyle w:val="Obsah2"/>
            <w:tabs>
              <w:tab w:val="right" w:leader="dot" w:pos="9350"/>
            </w:tabs>
            <w:rPr>
              <w:rFonts w:ascii="Century Gothic" w:eastAsiaTheme="minorEastAsia" w:hAnsi="Century Gothic" w:cs="Arial"/>
              <w:noProof/>
              <w:sz w:val="20"/>
              <w:szCs w:val="20"/>
              <w:lang w:eastAsia="cs-CZ"/>
            </w:rPr>
          </w:pPr>
          <w:hyperlink w:anchor="_Toc425174573" w:history="1">
            <w:r w:rsidR="007A3393" w:rsidRPr="00553322">
              <w:rPr>
                <w:rStyle w:val="Hypertextovodkaz"/>
                <w:rFonts w:ascii="Century Gothic" w:hAnsi="Century Gothic" w:cs="Arial"/>
                <w:noProof/>
                <w:sz w:val="20"/>
                <w:szCs w:val="20"/>
              </w:rPr>
              <w:t>BB 30° Oblouk 30°- dlouhé provedení, bezešvý</w:t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tab/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fldChar w:fldCharType="begin"/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instrText xml:space="preserve"> PAGEREF _Toc425174573 \h </w:instrText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fldChar w:fldCharType="separate"/>
            </w:r>
            <w:r w:rsidR="005F088A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t>39</w:t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66B2AA5A" w14:textId="77777777" w:rsidR="007A3393" w:rsidRPr="00553322" w:rsidRDefault="002559BB">
          <w:pPr>
            <w:pStyle w:val="Obsah2"/>
            <w:tabs>
              <w:tab w:val="right" w:leader="dot" w:pos="9350"/>
            </w:tabs>
            <w:rPr>
              <w:rFonts w:ascii="Century Gothic" w:eastAsiaTheme="minorEastAsia" w:hAnsi="Century Gothic" w:cs="Arial"/>
              <w:noProof/>
              <w:sz w:val="20"/>
              <w:szCs w:val="20"/>
              <w:lang w:eastAsia="cs-CZ"/>
            </w:rPr>
          </w:pPr>
          <w:hyperlink w:anchor="_Toc425174574" w:history="1">
            <w:r w:rsidR="007A3393" w:rsidRPr="00553322">
              <w:rPr>
                <w:rStyle w:val="Hypertextovodkaz"/>
                <w:rFonts w:ascii="Century Gothic" w:hAnsi="Century Gothic" w:cs="Arial"/>
                <w:noProof/>
                <w:sz w:val="20"/>
                <w:szCs w:val="20"/>
              </w:rPr>
              <w:t>BB 22° Oblouk 22°- dlouhé provedení, bezešvý</w:t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tab/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fldChar w:fldCharType="begin"/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instrText xml:space="preserve"> PAGEREF _Toc425174574 \h </w:instrText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fldChar w:fldCharType="separate"/>
            </w:r>
            <w:r w:rsidR="005F088A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t>39</w:t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6F3E37ED" w14:textId="77777777" w:rsidR="007A3393" w:rsidRPr="00553322" w:rsidRDefault="002559BB">
          <w:pPr>
            <w:pStyle w:val="Obsah2"/>
            <w:tabs>
              <w:tab w:val="right" w:leader="dot" w:pos="9350"/>
            </w:tabs>
            <w:rPr>
              <w:rFonts w:ascii="Century Gothic" w:eastAsiaTheme="minorEastAsia" w:hAnsi="Century Gothic" w:cs="Arial"/>
              <w:noProof/>
              <w:sz w:val="20"/>
              <w:szCs w:val="20"/>
              <w:lang w:eastAsia="cs-CZ"/>
            </w:rPr>
          </w:pPr>
          <w:hyperlink w:anchor="_Toc425174575" w:history="1">
            <w:r w:rsidR="007A3393" w:rsidRPr="00553322">
              <w:rPr>
                <w:rStyle w:val="Hypertextovodkaz"/>
                <w:rFonts w:ascii="Century Gothic" w:hAnsi="Century Gothic" w:cs="Arial"/>
                <w:noProof/>
                <w:sz w:val="20"/>
                <w:szCs w:val="20"/>
              </w:rPr>
              <w:t>BB 11° Oblouk 11° - dlouhé provedení, bezešvý</w:t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tab/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fldChar w:fldCharType="begin"/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instrText xml:space="preserve"> PAGEREF _Toc425174575 \h </w:instrText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fldChar w:fldCharType="separate"/>
            </w:r>
            <w:r w:rsidR="005F088A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t>39</w:t>
            </w:r>
            <w:r w:rsidR="007A3393" w:rsidRPr="00553322">
              <w:rPr>
                <w:rFonts w:ascii="Century Gothic" w:hAnsi="Century Gothic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7E2945B3" w14:textId="3F892B1B" w:rsidR="00D51C80" w:rsidRPr="00553322" w:rsidRDefault="007A3393">
          <w:pPr>
            <w:rPr>
              <w:rFonts w:ascii="Century Gothic" w:hAnsi="Century Gothic"/>
            </w:rPr>
          </w:pPr>
          <w:r w:rsidRPr="00553322">
            <w:rPr>
              <w:rFonts w:ascii="Century Gothic" w:hAnsi="Century Gothic" w:cs="Arial"/>
              <w:b/>
              <w:bCs/>
              <w:sz w:val="20"/>
              <w:szCs w:val="20"/>
            </w:rPr>
            <w:fldChar w:fldCharType="end"/>
          </w:r>
        </w:p>
      </w:sdtContent>
    </w:sdt>
    <w:bookmarkStart w:id="0" w:name="_Toc425174472" w:displacedByCustomXml="prev"/>
    <w:p w14:paraId="1063E31C" w14:textId="77777777" w:rsidR="002E5C18" w:rsidRPr="00553322" w:rsidRDefault="002E5C18" w:rsidP="00320001">
      <w:pPr>
        <w:pStyle w:val="Nadpis1"/>
        <w:numPr>
          <w:ilvl w:val="0"/>
          <w:numId w:val="0"/>
        </w:numPr>
        <w:ind w:left="432" w:hanging="432"/>
      </w:pPr>
      <w:r w:rsidRPr="00553322">
        <w:lastRenderedPageBreak/>
        <w:t>ELEKTROTVAROVKY FRIALEN</w:t>
      </w:r>
      <w:r w:rsidRPr="00553322">
        <w:rPr>
          <w:vertAlign w:val="superscript"/>
        </w:rPr>
        <w:t>®</w:t>
      </w:r>
      <w:bookmarkEnd w:id="0"/>
    </w:p>
    <w:p w14:paraId="630C5F0B" w14:textId="77777777" w:rsidR="002E5C18" w:rsidRPr="00553322" w:rsidRDefault="002E5C18" w:rsidP="002E5C18">
      <w:pPr>
        <w:jc w:val="both"/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 xml:space="preserve">Bezpečnostní </w:t>
      </w:r>
      <w:proofErr w:type="spellStart"/>
      <w:r w:rsidRPr="00553322">
        <w:rPr>
          <w:rFonts w:ascii="Century Gothic" w:hAnsi="Century Gothic" w:cs="Arial"/>
        </w:rPr>
        <w:t>elektrotvarovky</w:t>
      </w:r>
      <w:proofErr w:type="spellEnd"/>
      <w:r w:rsidRPr="00553322">
        <w:rPr>
          <w:rFonts w:ascii="Century Gothic" w:hAnsi="Century Gothic" w:cs="Arial"/>
        </w:rPr>
        <w:t xml:space="preserve"> FRIALEN® z PE-HD (PE 100) pro spojování vodovodních, plynovodních, kanalizačních či průmyslových trubek tlakových či gravitačních (beztlakých) z PE-HD (PE 100, PE 100 RC, PE 80, PE 63, PE-</w:t>
      </w:r>
      <w:proofErr w:type="spellStart"/>
      <w:r w:rsidRPr="00553322">
        <w:rPr>
          <w:rFonts w:ascii="Century Gothic" w:hAnsi="Century Gothic" w:cs="Arial"/>
        </w:rPr>
        <w:t>Xa</w:t>
      </w:r>
      <w:proofErr w:type="spellEnd"/>
      <w:r w:rsidRPr="00553322">
        <w:rPr>
          <w:rFonts w:ascii="Century Gothic" w:hAnsi="Century Gothic" w:cs="Arial"/>
        </w:rPr>
        <w:t xml:space="preserve">) a PE-LD pro provozní tlak 16 barů (voda)/10 barů (plyn). </w:t>
      </w:r>
      <w:proofErr w:type="spellStart"/>
      <w:r w:rsidRPr="00553322">
        <w:rPr>
          <w:rFonts w:ascii="Century Gothic" w:hAnsi="Century Gothic" w:cs="Arial"/>
        </w:rPr>
        <w:t>Elektrotvarovky</w:t>
      </w:r>
      <w:proofErr w:type="spellEnd"/>
      <w:r w:rsidRPr="00553322">
        <w:rPr>
          <w:rFonts w:ascii="Century Gothic" w:hAnsi="Century Gothic" w:cs="Arial"/>
        </w:rPr>
        <w:t xml:space="preserve"> mají patentovanou odkrytou topnou spirálu, která zajišťuje optimální přenos tepla mezi trubkou a tvarovkou a tím i stejnoměrné rozehřátí materiálu trubky i tvarovky. Topná spirála se díky tomu nachází přesně uprostřed svařovací elipsy a je tak dosažen nejkvalitnější a nejpevnější možný svar. Svařovací zóna i tzv. „studené zóny“ jsou delší, než u jiných </w:t>
      </w:r>
      <w:proofErr w:type="spellStart"/>
      <w:r w:rsidRPr="00553322">
        <w:rPr>
          <w:rFonts w:ascii="Century Gothic" w:hAnsi="Century Gothic" w:cs="Arial"/>
        </w:rPr>
        <w:t>elektrotvarovek</w:t>
      </w:r>
      <w:proofErr w:type="spellEnd"/>
      <w:r w:rsidRPr="00553322">
        <w:rPr>
          <w:rFonts w:ascii="Century Gothic" w:hAnsi="Century Gothic" w:cs="Arial"/>
        </w:rPr>
        <w:t>, což zajistí zvýšenou kvalitu, spolehlivost a také bezpečnost při samotném svařování. Technologie předehřevu od dimenze d 400 mm pro eliminaci mezery mezi trubkou a tvarovkou a vznik optimálního svařovacího tlaku.</w:t>
      </w:r>
    </w:p>
    <w:p w14:paraId="6CA719D6" w14:textId="77777777" w:rsidR="002E5C18" w:rsidRPr="00553322" w:rsidRDefault="002E5C18" w:rsidP="002E5C18">
      <w:pPr>
        <w:rPr>
          <w:rFonts w:ascii="Century Gothic" w:hAnsi="Century Gothic" w:cs="Arial"/>
        </w:rPr>
      </w:pPr>
    </w:p>
    <w:p w14:paraId="619715B6" w14:textId="77777777" w:rsidR="002E5C18" w:rsidRPr="00553322" w:rsidRDefault="002E5C18" w:rsidP="00320001">
      <w:pPr>
        <w:pStyle w:val="Nadpis2"/>
        <w:numPr>
          <w:ilvl w:val="0"/>
          <w:numId w:val="0"/>
        </w:numPr>
        <w:ind w:left="576" w:hanging="576"/>
        <w:rPr>
          <w:rFonts w:ascii="Century Gothic" w:hAnsi="Century Gothic"/>
        </w:rPr>
      </w:pPr>
      <w:bookmarkStart w:id="1" w:name="_Toc425174473"/>
      <w:r w:rsidRPr="00553322">
        <w:rPr>
          <w:rFonts w:ascii="Century Gothic" w:hAnsi="Century Gothic"/>
        </w:rPr>
        <w:t>Parametrová specifikace</w:t>
      </w:r>
      <w:bookmarkEnd w:id="1"/>
    </w:p>
    <w:p w14:paraId="7C28C167" w14:textId="77777777" w:rsidR="002E5C18" w:rsidRPr="00553322" w:rsidRDefault="002E5C18" w:rsidP="004F2BBC">
      <w:pPr>
        <w:pStyle w:val="Odstavecseseznamem"/>
        <w:numPr>
          <w:ilvl w:val="0"/>
          <w:numId w:val="117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Materiál: PE-HD (PE 100) s odkrytou topnou spirálou</w:t>
      </w:r>
    </w:p>
    <w:p w14:paraId="429087E6" w14:textId="77777777" w:rsidR="002E5C18" w:rsidRPr="00553322" w:rsidRDefault="002E5C18" w:rsidP="004F2BBC">
      <w:pPr>
        <w:pStyle w:val="Odstavecseseznamem"/>
        <w:numPr>
          <w:ilvl w:val="0"/>
          <w:numId w:val="117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Použití: pro potrubí z PE-HD (PE 100, PE 100 RC, PE 80, PE 63, PE 50, PE-</w:t>
      </w:r>
      <w:proofErr w:type="spellStart"/>
      <w:r w:rsidRPr="00553322">
        <w:rPr>
          <w:rFonts w:ascii="Century Gothic" w:hAnsi="Century Gothic" w:cs="Arial"/>
        </w:rPr>
        <w:t>Xa</w:t>
      </w:r>
      <w:proofErr w:type="spellEnd"/>
      <w:r w:rsidRPr="00553322">
        <w:rPr>
          <w:rFonts w:ascii="Century Gothic" w:hAnsi="Century Gothic" w:cs="Arial"/>
        </w:rPr>
        <w:t xml:space="preserve">) a PE-LD, </w:t>
      </w:r>
      <w:r w:rsidRPr="00553322">
        <w:rPr>
          <w:rFonts w:ascii="Century Gothic" w:hAnsi="Century Gothic" w:cs="Arial"/>
        </w:rPr>
        <w:br/>
        <w:t>SDR 17,6 - SDR 11</w:t>
      </w:r>
    </w:p>
    <w:p w14:paraId="3DBA6995" w14:textId="77777777" w:rsidR="002E5C18" w:rsidRPr="00553322" w:rsidRDefault="002E5C18" w:rsidP="004F2BBC">
      <w:pPr>
        <w:pStyle w:val="Odstavecseseznamem"/>
        <w:numPr>
          <w:ilvl w:val="0"/>
          <w:numId w:val="117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Oblasti použití: pitná voda, plyn, průmyslová média, tlaková, podtlaková i gravitační kanalizace, tlakový vzduch, přeprava sypkých látek</w:t>
      </w:r>
    </w:p>
    <w:p w14:paraId="3371499A" w14:textId="77777777" w:rsidR="002E5C18" w:rsidRPr="00553322" w:rsidRDefault="002E5C18" w:rsidP="004F2BBC">
      <w:pPr>
        <w:pStyle w:val="Odstavecseseznamem"/>
        <w:numPr>
          <w:ilvl w:val="0"/>
          <w:numId w:val="117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Výrobní rozměry: d 20 – d 1200 mm</w:t>
      </w:r>
    </w:p>
    <w:p w14:paraId="1C2175EF" w14:textId="77777777" w:rsidR="002E5C18" w:rsidRPr="00553322" w:rsidRDefault="002E5C18" w:rsidP="004F2BBC">
      <w:pPr>
        <w:pStyle w:val="Odstavecseseznamem"/>
        <w:numPr>
          <w:ilvl w:val="0"/>
          <w:numId w:val="117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Provozní tlak: 16 barů (voda), 10 barů (plyn)</w:t>
      </w:r>
    </w:p>
    <w:p w14:paraId="4AB61542" w14:textId="77777777" w:rsidR="002E5C18" w:rsidRPr="00553322" w:rsidRDefault="002E5C18" w:rsidP="004F2BBC">
      <w:pPr>
        <w:pStyle w:val="Odstavecseseznamem"/>
        <w:numPr>
          <w:ilvl w:val="0"/>
          <w:numId w:val="117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Teplotní použití: - 10 °C až + 45 °C</w:t>
      </w:r>
    </w:p>
    <w:p w14:paraId="465A7119" w14:textId="77777777" w:rsidR="002E5C18" w:rsidRPr="00553322" w:rsidRDefault="002E5C18" w:rsidP="004F2BBC">
      <w:pPr>
        <w:pStyle w:val="Odstavecseseznamem"/>
        <w:numPr>
          <w:ilvl w:val="0"/>
          <w:numId w:val="117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Barva: černá</w:t>
      </w:r>
    </w:p>
    <w:p w14:paraId="16B1AA0C" w14:textId="77777777" w:rsidR="002E5C18" w:rsidRPr="00553322" w:rsidRDefault="002E5C18" w:rsidP="00320001">
      <w:pPr>
        <w:pStyle w:val="Nadpis2"/>
        <w:numPr>
          <w:ilvl w:val="0"/>
          <w:numId w:val="0"/>
        </w:numPr>
        <w:ind w:left="576" w:hanging="576"/>
        <w:rPr>
          <w:rFonts w:ascii="Century Gothic" w:hAnsi="Century Gothic"/>
        </w:rPr>
      </w:pPr>
      <w:bookmarkStart w:id="2" w:name="_Toc425174474"/>
      <w:r w:rsidRPr="00553322">
        <w:rPr>
          <w:rFonts w:ascii="Century Gothic" w:hAnsi="Century Gothic"/>
        </w:rPr>
        <w:t>Technická specifikace</w:t>
      </w:r>
      <w:bookmarkEnd w:id="2"/>
    </w:p>
    <w:p w14:paraId="38D5394B" w14:textId="77777777" w:rsidR="002E5C18" w:rsidRPr="00553322" w:rsidRDefault="002E5C18" w:rsidP="008116B3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Patentovaná odkrytá topná spirála zajišťuje optimální přenos tepla mezi trubkou a tvarovkou a tím i stejnoměrné rozehřátí materiálu trubky i tvarovky. Topná spirála se díky tomu nachází přesně uprostřed svařovací elipsy a je tak dosažen nejkvalitnější a nejpevnější možný svar.</w:t>
      </w:r>
    </w:p>
    <w:p w14:paraId="6703CF28" w14:textId="77777777" w:rsidR="002E5C18" w:rsidRPr="00553322" w:rsidRDefault="002E5C18" w:rsidP="008116B3">
      <w:pPr>
        <w:pStyle w:val="Odstavecseseznamem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Century Gothic" w:hAnsi="Century Gothic" w:cs="Arial"/>
        </w:rPr>
      </w:pPr>
      <w:r w:rsidRPr="00553322">
        <w:rPr>
          <w:rFonts w:ascii="Century Gothic" w:hAnsi="Century Gothic" w:cs="Arial"/>
          <w:bCs/>
        </w:rPr>
        <w:t>Technologie předehřevu</w:t>
      </w:r>
      <w:r w:rsidRPr="00553322">
        <w:rPr>
          <w:rFonts w:ascii="Century Gothic" w:hAnsi="Century Gothic" w:cs="Arial"/>
        </w:rPr>
        <w:t xml:space="preserve"> – souvisí s odkrytou topnou spirálou. Svařovací přístroj nejprve načte čárový kód pro předehřev (žlutý) a topná spirála se zahřeje na teplotu cca 90 °C. Vlivem vysoké tepelné roztažnosti (vlastnost polyetylenu) začne trubka narůstat po svém obvodu a spára mezi trubkou a </w:t>
      </w:r>
      <w:proofErr w:type="spellStart"/>
      <w:r w:rsidRPr="00553322">
        <w:rPr>
          <w:rFonts w:ascii="Century Gothic" w:hAnsi="Century Gothic" w:cs="Arial"/>
        </w:rPr>
        <w:t>elektrotvarovkou</w:t>
      </w:r>
      <w:proofErr w:type="spellEnd"/>
      <w:r w:rsidRPr="00553322">
        <w:rPr>
          <w:rFonts w:ascii="Century Gothic" w:hAnsi="Century Gothic" w:cs="Arial"/>
        </w:rPr>
        <w:t xml:space="preserve"> se postupně eliminuje. Předehřev lze několikrát opakovat. Pomocí předehřevu tak lze odstranit </w:t>
      </w:r>
      <w:proofErr w:type="spellStart"/>
      <w:r w:rsidRPr="00553322">
        <w:rPr>
          <w:rFonts w:ascii="Century Gothic" w:hAnsi="Century Gothic" w:cs="Arial"/>
        </w:rPr>
        <w:t>ovalitu</w:t>
      </w:r>
      <w:proofErr w:type="spellEnd"/>
      <w:r w:rsidRPr="00553322">
        <w:rPr>
          <w:rFonts w:ascii="Century Gothic" w:hAnsi="Century Gothic" w:cs="Arial"/>
        </w:rPr>
        <w:t xml:space="preserve"> či jiné nerovnosti na trubce a zajistit potřebný svařovací tlak pro správné svaření. Velkou výhodou je při sanacích, kde jsou při protahování trubky hodně deformované. Teprve poté se provede samotné svaření.</w:t>
      </w:r>
    </w:p>
    <w:p w14:paraId="182F145D" w14:textId="77777777" w:rsidR="002E5C18" w:rsidRPr="00553322" w:rsidRDefault="002E5C18" w:rsidP="008116B3">
      <w:pPr>
        <w:pStyle w:val="Odstavecseseznamem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Century Gothic" w:hAnsi="Century Gothic" w:cs="Arial"/>
        </w:rPr>
      </w:pPr>
      <w:r w:rsidRPr="00553322">
        <w:rPr>
          <w:rFonts w:ascii="Century Gothic" w:hAnsi="Century Gothic" w:cs="Arial"/>
          <w:bCs/>
        </w:rPr>
        <w:t>Armovací spirála</w:t>
      </w:r>
      <w:r w:rsidRPr="00553322">
        <w:rPr>
          <w:rFonts w:ascii="Century Gothic" w:hAnsi="Century Gothic" w:cs="Arial"/>
        </w:rPr>
        <w:t xml:space="preserve"> – jedná se o drát navinutý na vnější straně </w:t>
      </w:r>
      <w:proofErr w:type="spellStart"/>
      <w:r w:rsidRPr="00553322">
        <w:rPr>
          <w:rFonts w:ascii="Century Gothic" w:hAnsi="Century Gothic" w:cs="Arial"/>
        </w:rPr>
        <w:t>elektrotvarovky</w:t>
      </w:r>
      <w:proofErr w:type="spellEnd"/>
      <w:r w:rsidRPr="00553322">
        <w:rPr>
          <w:rFonts w:ascii="Century Gothic" w:hAnsi="Century Gothic" w:cs="Arial"/>
        </w:rPr>
        <w:t xml:space="preserve"> s úkolem zabránit roztahování polyetylenu tvarovky při svařování či při předehřevu. Výše zmíněná tepelná roztažnost se při předehřevu či svařování týká nejen trubky, ale také samotné tvarovky. Pro správné svaření </w:t>
      </w:r>
      <w:proofErr w:type="spellStart"/>
      <w:r w:rsidRPr="00553322">
        <w:rPr>
          <w:rFonts w:ascii="Century Gothic" w:hAnsi="Century Gothic" w:cs="Arial"/>
        </w:rPr>
        <w:t>polyetlyenu</w:t>
      </w:r>
      <w:proofErr w:type="spellEnd"/>
      <w:r w:rsidRPr="00553322">
        <w:rPr>
          <w:rFonts w:ascii="Century Gothic" w:hAnsi="Century Gothic" w:cs="Arial"/>
        </w:rPr>
        <w:t xml:space="preserve"> je zapotřebí nejen správná teplota (220 °C), ale také svařovací tlak (4 bary). </w:t>
      </w:r>
      <w:r w:rsidRPr="00553322">
        <w:rPr>
          <w:rFonts w:ascii="Century Gothic" w:hAnsi="Century Gothic" w:cs="Arial"/>
        </w:rPr>
        <w:lastRenderedPageBreak/>
        <w:t>Armovací spirála omezuje rozpínání těla tvarovky, tvarovka narůstá na svém obvodu pomaleji a tím je dosažen správný svařovací tlak.</w:t>
      </w:r>
    </w:p>
    <w:p w14:paraId="612CFDAA" w14:textId="77777777" w:rsidR="002E5C18" w:rsidRPr="00553322" w:rsidRDefault="002E5C18" w:rsidP="008116B3">
      <w:pPr>
        <w:pStyle w:val="Odstavecseseznamem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Century Gothic" w:hAnsi="Century Gothic" w:cs="Arial"/>
        </w:rPr>
      </w:pPr>
      <w:r w:rsidRPr="00553322">
        <w:rPr>
          <w:rFonts w:ascii="Century Gothic" w:hAnsi="Century Gothic" w:cs="Arial"/>
          <w:bCs/>
        </w:rPr>
        <w:t>Široké svařovací zóny, dlouhé studené zóny</w:t>
      </w:r>
      <w:r w:rsidRPr="00553322">
        <w:rPr>
          <w:rFonts w:ascii="Century Gothic" w:hAnsi="Century Gothic" w:cs="Arial"/>
        </w:rPr>
        <w:t xml:space="preserve"> – FRIATEC dbá hlavně na bezpečnost a kvalitu svařování, proto konstruuje </w:t>
      </w:r>
      <w:proofErr w:type="spellStart"/>
      <w:r w:rsidRPr="00553322">
        <w:rPr>
          <w:rFonts w:ascii="Century Gothic" w:hAnsi="Century Gothic" w:cs="Arial"/>
        </w:rPr>
        <w:t>elektrotvarovky</w:t>
      </w:r>
      <w:proofErr w:type="spellEnd"/>
      <w:r w:rsidRPr="00553322">
        <w:rPr>
          <w:rFonts w:ascii="Century Gothic" w:hAnsi="Century Gothic" w:cs="Arial"/>
        </w:rPr>
        <w:t xml:space="preserve"> s výrazně širší svařovací zónou a studenými zónami, než je minimální limit daný evropskými normami EN 1555-3 a EN 12201-3.</w:t>
      </w:r>
    </w:p>
    <w:p w14:paraId="160C4059" w14:textId="77777777" w:rsidR="002E5C18" w:rsidRPr="00553322" w:rsidRDefault="002E5C18" w:rsidP="008116B3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Century Gothic" w:hAnsi="Century Gothic" w:cs="Arial"/>
        </w:rPr>
      </w:pPr>
      <w:r w:rsidRPr="00553322">
        <w:rPr>
          <w:rFonts w:ascii="Century Gothic" w:hAnsi="Century Gothic" w:cs="Arial"/>
          <w:bCs/>
        </w:rPr>
        <w:t>Teplotní kompenzace po jednom stupni °C</w:t>
      </w:r>
      <w:r w:rsidRPr="00553322">
        <w:rPr>
          <w:rFonts w:ascii="Century Gothic" w:hAnsi="Century Gothic" w:cs="Arial"/>
        </w:rPr>
        <w:t xml:space="preserve"> – čas svařování je pokaždé automaticky upravován v závislosti na okolní teplotě. Na základě údajů obsažených v čárovém kódu </w:t>
      </w:r>
      <w:proofErr w:type="spellStart"/>
      <w:r w:rsidRPr="00553322">
        <w:rPr>
          <w:rFonts w:ascii="Century Gothic" w:hAnsi="Century Gothic" w:cs="Arial"/>
        </w:rPr>
        <w:t>elektrotvarovky</w:t>
      </w:r>
      <w:proofErr w:type="spellEnd"/>
      <w:r w:rsidRPr="00553322">
        <w:rPr>
          <w:rFonts w:ascii="Century Gothic" w:hAnsi="Century Gothic" w:cs="Arial"/>
        </w:rPr>
        <w:t xml:space="preserve"> a venkovní teploty měřené svařovacím přístrojem FRIAMAT® se automaticky upravuje dodávka energie a čas svařování. Výsledkem je záruka kvalitního a bezpečného svaru bez nebezpečí výstřiku taveniny a vzniku bublin. Použitím svářeček FRIAMAT® je zaručena teplotní kompenzace.</w:t>
      </w:r>
    </w:p>
    <w:p w14:paraId="6F0D44C9" w14:textId="77777777" w:rsidR="002E5C18" w:rsidRPr="00553322" w:rsidRDefault="002E5C18" w:rsidP="008116B3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 xml:space="preserve">Delší hloubka zasunutí trubky do </w:t>
      </w:r>
      <w:proofErr w:type="spellStart"/>
      <w:r w:rsidRPr="00553322">
        <w:rPr>
          <w:rFonts w:ascii="Century Gothic" w:hAnsi="Century Gothic" w:cs="Arial"/>
        </w:rPr>
        <w:t>elektrotvarovek</w:t>
      </w:r>
      <w:proofErr w:type="spellEnd"/>
      <w:r w:rsidRPr="00553322">
        <w:rPr>
          <w:rFonts w:ascii="Century Gothic" w:hAnsi="Century Gothic" w:cs="Arial"/>
        </w:rPr>
        <w:t xml:space="preserve"> FRIALEN® napomáhá odstranění pnutí ve tvarovce a k eliminaci pnutí ve svařovací zóně. Pro trubky v návinu je k dispozici </w:t>
      </w:r>
      <w:proofErr w:type="spellStart"/>
      <w:r w:rsidRPr="00553322">
        <w:rPr>
          <w:rFonts w:ascii="Century Gothic" w:hAnsi="Century Gothic" w:cs="Arial"/>
        </w:rPr>
        <w:t>elektrospojka</w:t>
      </w:r>
      <w:proofErr w:type="spellEnd"/>
      <w:r w:rsidRPr="00553322">
        <w:rPr>
          <w:rFonts w:ascii="Century Gothic" w:hAnsi="Century Gothic" w:cs="Arial"/>
        </w:rPr>
        <w:t xml:space="preserve"> FRIALONG.</w:t>
      </w:r>
    </w:p>
    <w:p w14:paraId="6B14C489" w14:textId="77777777" w:rsidR="002E5C18" w:rsidRPr="00553322" w:rsidRDefault="002E5C18" w:rsidP="008116B3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Svařování bez nutnosti použití držáků či fixačních zařízení.</w:t>
      </w:r>
    </w:p>
    <w:p w14:paraId="16C49CCE" w14:textId="77777777" w:rsidR="002E5C18" w:rsidRPr="00553322" w:rsidRDefault="002E5C18" w:rsidP="008116B3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Century Gothic" w:hAnsi="Century Gothic" w:cs="Arial"/>
        </w:rPr>
      </w:pPr>
      <w:proofErr w:type="spellStart"/>
      <w:r w:rsidRPr="00553322">
        <w:rPr>
          <w:rFonts w:ascii="Century Gothic" w:hAnsi="Century Gothic" w:cs="Arial"/>
        </w:rPr>
        <w:t>Elektrotvarovky</w:t>
      </w:r>
      <w:proofErr w:type="spellEnd"/>
      <w:r w:rsidRPr="00553322">
        <w:rPr>
          <w:rFonts w:ascii="Century Gothic" w:hAnsi="Century Gothic" w:cs="Arial"/>
        </w:rPr>
        <w:t xml:space="preserve"> a tvarovky na </w:t>
      </w:r>
      <w:proofErr w:type="spellStart"/>
      <w:r w:rsidRPr="00553322">
        <w:rPr>
          <w:rFonts w:ascii="Century Gothic" w:hAnsi="Century Gothic" w:cs="Arial"/>
        </w:rPr>
        <w:t>tupo</w:t>
      </w:r>
      <w:proofErr w:type="spellEnd"/>
      <w:r w:rsidRPr="00553322">
        <w:rPr>
          <w:rFonts w:ascii="Century Gothic" w:hAnsi="Century Gothic" w:cs="Arial"/>
        </w:rPr>
        <w:t xml:space="preserve"> vyráběné dle EN 1555-3 a EN 12201-2.</w:t>
      </w:r>
    </w:p>
    <w:p w14:paraId="0FC04702" w14:textId="77777777" w:rsidR="002E5C18" w:rsidRPr="00553322" w:rsidRDefault="002E5C18" w:rsidP="008116B3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Od dimenze d 250 mm indikátor vizuální kontroly svařování.</w:t>
      </w:r>
    </w:p>
    <w:p w14:paraId="5E70C5BB" w14:textId="77777777" w:rsidR="002E5C18" w:rsidRPr="00553322" w:rsidRDefault="002E5C18" w:rsidP="008116B3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Century Gothic" w:hAnsi="Century Gothic" w:cs="Arial"/>
        </w:rPr>
      </w:pPr>
      <w:r w:rsidRPr="00553322">
        <w:rPr>
          <w:rFonts w:ascii="Century Gothic" w:eastAsia="Times New Roman" w:hAnsi="Century Gothic" w:cs="Arial"/>
        </w:rPr>
        <w:t xml:space="preserve">Funkce zpětné sledovatelnosti </w:t>
      </w:r>
      <w:proofErr w:type="spellStart"/>
      <w:r w:rsidRPr="00553322">
        <w:rPr>
          <w:rFonts w:ascii="Century Gothic" w:eastAsia="Times New Roman" w:hAnsi="Century Gothic" w:cs="Arial"/>
        </w:rPr>
        <w:t>Traceability</w:t>
      </w:r>
      <w:proofErr w:type="spellEnd"/>
      <w:r w:rsidRPr="00553322">
        <w:rPr>
          <w:rFonts w:ascii="Century Gothic" w:eastAsia="Times New Roman" w:hAnsi="Century Gothic" w:cs="Arial"/>
        </w:rPr>
        <w:t xml:space="preserve"> - přes čtecí pero/scanner se načte </w:t>
      </w:r>
      <w:proofErr w:type="spellStart"/>
      <w:r w:rsidRPr="00553322">
        <w:rPr>
          <w:rFonts w:ascii="Century Gothic" w:eastAsia="Times New Roman" w:hAnsi="Century Gothic" w:cs="Arial"/>
        </w:rPr>
        <w:t>Traceability</w:t>
      </w:r>
      <w:proofErr w:type="spellEnd"/>
      <w:r w:rsidRPr="00553322">
        <w:rPr>
          <w:rFonts w:ascii="Century Gothic" w:eastAsia="Times New Roman" w:hAnsi="Century Gothic" w:cs="Arial"/>
        </w:rPr>
        <w:t xml:space="preserve"> kód z </w:t>
      </w:r>
      <w:proofErr w:type="spellStart"/>
      <w:r w:rsidRPr="00553322">
        <w:rPr>
          <w:rFonts w:ascii="Century Gothic" w:eastAsia="Times New Roman" w:hAnsi="Century Gothic" w:cs="Arial"/>
        </w:rPr>
        <w:t>elektrotvarovky</w:t>
      </w:r>
      <w:proofErr w:type="spellEnd"/>
      <w:r w:rsidRPr="00553322">
        <w:rPr>
          <w:rFonts w:ascii="Century Gothic" w:eastAsia="Times New Roman" w:hAnsi="Century Gothic" w:cs="Arial"/>
        </w:rPr>
        <w:t xml:space="preserve"> a z trubky a v dokumentaci o svarech pak budou tyto údaje uvedeny a v případě potřeby tak lze u výrobce tvarovky či trubky dohledat veškeré informace o šarži výrobku, o kontrolách prováděných při výrobě výrobku až po použitý granulát na výrobu.</w:t>
      </w:r>
    </w:p>
    <w:p w14:paraId="275E8501" w14:textId="77777777" w:rsidR="002E5C18" w:rsidRPr="00553322" w:rsidRDefault="002E5C18" w:rsidP="008116B3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Century Gothic" w:hAnsi="Century Gothic" w:cs="Arial"/>
        </w:rPr>
      </w:pPr>
      <w:r w:rsidRPr="00553322">
        <w:rPr>
          <w:rFonts w:ascii="Century Gothic" w:eastAsia="Times New Roman" w:hAnsi="Century Gothic" w:cs="Arial"/>
        </w:rPr>
        <w:t>Permanentní označení čísla šarže na tvarovkách.</w:t>
      </w:r>
    </w:p>
    <w:p w14:paraId="70214AAE" w14:textId="77777777" w:rsidR="002E5C18" w:rsidRPr="00553322" w:rsidRDefault="002E5C18" w:rsidP="008116B3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Century Gothic" w:hAnsi="Century Gothic" w:cs="Arial"/>
        </w:rPr>
      </w:pPr>
      <w:r w:rsidRPr="00553322">
        <w:rPr>
          <w:rFonts w:ascii="Century Gothic" w:eastAsia="Times New Roman" w:hAnsi="Century Gothic" w:cs="Arial"/>
        </w:rPr>
        <w:t>Čárový kód pro plně automatický svařovací proces umístěn přímo na tvarovce. Od d 400 mm také žlutý čárový kód pro předehřev.</w:t>
      </w:r>
    </w:p>
    <w:p w14:paraId="483AF4D0" w14:textId="77777777" w:rsidR="002E5C18" w:rsidRPr="00553322" w:rsidRDefault="002E5C18" w:rsidP="008116B3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Bezpečnostní izolované svařovací kontakty chrání obsluhu při připojování svářecího přístroje. Průměr kontaktů 4 mm.</w:t>
      </w:r>
    </w:p>
    <w:p w14:paraId="18CEB64B" w14:textId="77777777" w:rsidR="002E5C18" w:rsidRPr="00553322" w:rsidRDefault="002E5C18" w:rsidP="008116B3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Potřeba pouze velmi nízkého napětí pro svařování.</w:t>
      </w:r>
    </w:p>
    <w:p w14:paraId="4D340FD8" w14:textId="77777777" w:rsidR="002E5C18" w:rsidRPr="00553322" w:rsidRDefault="002E5C18" w:rsidP="008116B3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Tvarovky individuálně balené v ochranných plastových sáčcích.</w:t>
      </w:r>
    </w:p>
    <w:p w14:paraId="6150BEF0" w14:textId="77777777" w:rsidR="002E5C18" w:rsidRPr="00553322" w:rsidRDefault="002E5C18" w:rsidP="008116B3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 xml:space="preserve">Granulát pro výrobu stabilizován proti UV záření – při venkovních instalacích není potřeba </w:t>
      </w:r>
      <w:proofErr w:type="spellStart"/>
      <w:r w:rsidRPr="00553322">
        <w:rPr>
          <w:rFonts w:ascii="Century Gothic" w:hAnsi="Century Gothic" w:cs="Arial"/>
        </w:rPr>
        <w:t>obizolovávat</w:t>
      </w:r>
      <w:proofErr w:type="spellEnd"/>
      <w:r w:rsidRPr="00553322">
        <w:rPr>
          <w:rFonts w:ascii="Century Gothic" w:hAnsi="Century Gothic" w:cs="Arial"/>
        </w:rPr>
        <w:t>. Pro výrobu tvarovek se používá výhradně nerecyklovaný granulát.</w:t>
      </w:r>
    </w:p>
    <w:p w14:paraId="71B9E57C" w14:textId="77777777" w:rsidR="002E5C18" w:rsidRPr="00553322" w:rsidRDefault="002E5C18" w:rsidP="008116B3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Výrobci mají zavedený certifikovaný systém managementu kvality dle ISO 9001:2008.</w:t>
      </w:r>
    </w:p>
    <w:p w14:paraId="03A5C042" w14:textId="77777777" w:rsidR="002E5C18" w:rsidRPr="00553322" w:rsidRDefault="002E5C18" w:rsidP="002E5C18">
      <w:pPr>
        <w:spacing w:after="120"/>
        <w:jc w:val="both"/>
        <w:rPr>
          <w:rFonts w:ascii="Century Gothic" w:hAnsi="Century Gothic" w:cs="Arial"/>
        </w:rPr>
      </w:pPr>
    </w:p>
    <w:p w14:paraId="4A1C3DBE" w14:textId="08F93AEF" w:rsidR="002E5C18" w:rsidRPr="00553322" w:rsidRDefault="00BE21D7" w:rsidP="00553322">
      <w:pPr>
        <w:rPr>
          <w:rFonts w:ascii="Century Gothic" w:hAnsi="Century Gothic"/>
        </w:rPr>
      </w:pPr>
      <w:r w:rsidRPr="00553322">
        <w:rPr>
          <w:rFonts w:ascii="Century Gothic" w:hAnsi="Century Gothic" w:cs="Arial"/>
          <w:b/>
        </w:rPr>
        <w:br w:type="page"/>
      </w:r>
      <w:bookmarkStart w:id="3" w:name="_Toc425174475"/>
      <w:r w:rsidR="002E5C18" w:rsidRPr="00553322">
        <w:rPr>
          <w:rFonts w:ascii="Century Gothic" w:hAnsi="Century Gothic"/>
        </w:rPr>
        <w:lastRenderedPageBreak/>
        <w:t>UB Spojka bez dorazu</w:t>
      </w:r>
      <w:bookmarkEnd w:id="3"/>
    </w:p>
    <w:p w14:paraId="38797485" w14:textId="77777777" w:rsidR="002E5C18" w:rsidRPr="00553322" w:rsidRDefault="002E5C18" w:rsidP="008116B3">
      <w:pPr>
        <w:pStyle w:val="Odstavecseseznamem"/>
        <w:numPr>
          <w:ilvl w:val="0"/>
          <w:numId w:val="2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PE 100, SDR 11, SDR 17</w:t>
      </w:r>
    </w:p>
    <w:p w14:paraId="2677EBA2" w14:textId="77777777" w:rsidR="002E5C18" w:rsidRPr="00553322" w:rsidRDefault="002E5C18" w:rsidP="008116B3">
      <w:pPr>
        <w:pStyle w:val="Odstavecseseznamem"/>
        <w:numPr>
          <w:ilvl w:val="0"/>
          <w:numId w:val="2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maximální provozní tlak 16 barů voda, 10 barů plyn</w:t>
      </w:r>
    </w:p>
    <w:p w14:paraId="61976D1B" w14:textId="77777777" w:rsidR="002E5C18" w:rsidRPr="00553322" w:rsidRDefault="002E5C18" w:rsidP="008116B3">
      <w:pPr>
        <w:pStyle w:val="Odstavecseseznamem"/>
        <w:numPr>
          <w:ilvl w:val="0"/>
          <w:numId w:val="2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rozměry d 20 – 1200 mm</w:t>
      </w:r>
    </w:p>
    <w:p w14:paraId="09419B0D" w14:textId="77777777" w:rsidR="002E5C18" w:rsidRPr="00553322" w:rsidRDefault="002E5C18" w:rsidP="008116B3">
      <w:pPr>
        <w:pStyle w:val="Odstavecseseznamem"/>
        <w:numPr>
          <w:ilvl w:val="0"/>
          <w:numId w:val="2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odkrytá topná spirála k optimálnímu přenosu tepla</w:t>
      </w:r>
    </w:p>
    <w:p w14:paraId="34E5E6F7" w14:textId="77777777" w:rsidR="002E5C18" w:rsidRPr="00553322" w:rsidRDefault="002E5C18" w:rsidP="008116B3">
      <w:pPr>
        <w:pStyle w:val="Odstavecseseznamem"/>
        <w:numPr>
          <w:ilvl w:val="0"/>
          <w:numId w:val="2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široké svařovací zóny, dlouhé studené zóny</w:t>
      </w:r>
    </w:p>
    <w:p w14:paraId="72DA4FC5" w14:textId="77777777" w:rsidR="002E5C18" w:rsidRPr="00553322" w:rsidRDefault="002E5C18" w:rsidP="008116B3">
      <w:pPr>
        <w:pStyle w:val="Odstavecseseznamem"/>
        <w:numPr>
          <w:ilvl w:val="0"/>
          <w:numId w:val="2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svařování bez použití fixačních držáků</w:t>
      </w:r>
    </w:p>
    <w:p w14:paraId="3C3321B1" w14:textId="77777777" w:rsidR="002E5C18" w:rsidRPr="00553322" w:rsidRDefault="002E5C18" w:rsidP="008116B3">
      <w:pPr>
        <w:pStyle w:val="Odstavecseseznamem"/>
        <w:numPr>
          <w:ilvl w:val="0"/>
          <w:numId w:val="2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od d 400 mm s technologií předehřevu pro eliminaci mezery mezi trubkou a tvarovkou (do d 450 mm volitelné, od d 500 mm povinné)</w:t>
      </w:r>
    </w:p>
    <w:p w14:paraId="10A05726" w14:textId="77777777" w:rsidR="002E5C18" w:rsidRPr="00553322" w:rsidRDefault="002E5C18" w:rsidP="008116B3">
      <w:pPr>
        <w:pStyle w:val="Odstavecseseznamem"/>
        <w:numPr>
          <w:ilvl w:val="0"/>
          <w:numId w:val="2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indikátor vizuální kontroly svařování</w:t>
      </w:r>
    </w:p>
    <w:p w14:paraId="723C0A18" w14:textId="77777777" w:rsidR="002E5C18" w:rsidRPr="00553322" w:rsidRDefault="002E5C18" w:rsidP="008116B3">
      <w:pPr>
        <w:pStyle w:val="Odstavecseseznamem"/>
        <w:numPr>
          <w:ilvl w:val="0"/>
          <w:numId w:val="2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čárový kód pro plně automatický svařovací proces</w:t>
      </w:r>
    </w:p>
    <w:p w14:paraId="045C2AE4" w14:textId="77777777" w:rsidR="002E5C18" w:rsidRPr="00553322" w:rsidRDefault="002E5C18" w:rsidP="008116B3">
      <w:pPr>
        <w:pStyle w:val="Odstavecseseznamem"/>
        <w:numPr>
          <w:ilvl w:val="0"/>
          <w:numId w:val="2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 xml:space="preserve">čárový kód pro zpětnou sledovatelnost </w:t>
      </w:r>
      <w:proofErr w:type="spellStart"/>
      <w:r w:rsidRPr="00553322">
        <w:rPr>
          <w:rFonts w:ascii="Century Gothic" w:hAnsi="Century Gothic" w:cs="Arial"/>
        </w:rPr>
        <w:t>Traceability</w:t>
      </w:r>
      <w:proofErr w:type="spellEnd"/>
    </w:p>
    <w:p w14:paraId="5EE61D28" w14:textId="77777777" w:rsidR="002E5C18" w:rsidRPr="00553322" w:rsidRDefault="002E5C18" w:rsidP="008116B3">
      <w:pPr>
        <w:pStyle w:val="Odstavecseseznamem"/>
        <w:numPr>
          <w:ilvl w:val="0"/>
          <w:numId w:val="2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od d 400 mm oddělené svařovací zóny</w:t>
      </w:r>
    </w:p>
    <w:p w14:paraId="3CF96771" w14:textId="77777777" w:rsidR="002E5C18" w:rsidRPr="00553322" w:rsidRDefault="002E5C18" w:rsidP="008116B3">
      <w:pPr>
        <w:pStyle w:val="Odstavecseseznamem"/>
        <w:numPr>
          <w:ilvl w:val="0"/>
          <w:numId w:val="2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od d 1000 mm svařování pomocí FRIAMAT-XL</w:t>
      </w:r>
    </w:p>
    <w:p w14:paraId="470220B5" w14:textId="77777777" w:rsidR="002E5C18" w:rsidRPr="00553322" w:rsidRDefault="002E5C18" w:rsidP="008116B3">
      <w:pPr>
        <w:pStyle w:val="Odstavecseseznamem"/>
        <w:numPr>
          <w:ilvl w:val="0"/>
          <w:numId w:val="2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teplotní kompenzace (čas svařování automaticky nastavován dle okolní teploty)</w:t>
      </w:r>
    </w:p>
    <w:p w14:paraId="37ADA49C" w14:textId="77777777" w:rsidR="002E5C18" w:rsidRPr="00553322" w:rsidRDefault="002E5C18" w:rsidP="008116B3">
      <w:pPr>
        <w:pStyle w:val="Odstavecseseznamem"/>
        <w:numPr>
          <w:ilvl w:val="0"/>
          <w:numId w:val="2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stálé vyznačení čísla výrobní šarže</w:t>
      </w:r>
    </w:p>
    <w:p w14:paraId="1B90BAE2" w14:textId="77777777" w:rsidR="002E5C18" w:rsidRPr="00553322" w:rsidRDefault="002E5C18" w:rsidP="00320001">
      <w:pPr>
        <w:pStyle w:val="Nadpis2"/>
        <w:numPr>
          <w:ilvl w:val="0"/>
          <w:numId w:val="0"/>
        </w:numPr>
        <w:ind w:left="576" w:hanging="576"/>
        <w:rPr>
          <w:rFonts w:ascii="Century Gothic" w:hAnsi="Century Gothic"/>
        </w:rPr>
      </w:pPr>
      <w:bookmarkStart w:id="4" w:name="_Toc425174476"/>
      <w:r w:rsidRPr="00553322">
        <w:rPr>
          <w:rFonts w:ascii="Century Gothic" w:hAnsi="Century Gothic"/>
        </w:rPr>
        <w:t>MB Spojka s lehce vyrazitelným dorazem</w:t>
      </w:r>
      <w:bookmarkEnd w:id="4"/>
    </w:p>
    <w:p w14:paraId="1A5E2B26" w14:textId="77777777" w:rsidR="002E5C18" w:rsidRPr="00553322" w:rsidRDefault="002E5C18" w:rsidP="008116B3">
      <w:pPr>
        <w:pStyle w:val="Odstavecseseznamem"/>
        <w:numPr>
          <w:ilvl w:val="0"/>
          <w:numId w:val="3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PE 100, SDR 11</w:t>
      </w:r>
    </w:p>
    <w:p w14:paraId="29AA0961" w14:textId="77777777" w:rsidR="002E5C18" w:rsidRPr="00553322" w:rsidRDefault="002E5C18" w:rsidP="008116B3">
      <w:pPr>
        <w:pStyle w:val="Odstavecseseznamem"/>
        <w:numPr>
          <w:ilvl w:val="0"/>
          <w:numId w:val="3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maximální provozní tlak 16 barů voda, 10 barů plyn</w:t>
      </w:r>
    </w:p>
    <w:p w14:paraId="7B368708" w14:textId="77777777" w:rsidR="002E5C18" w:rsidRPr="00553322" w:rsidRDefault="002E5C18" w:rsidP="008116B3">
      <w:pPr>
        <w:pStyle w:val="Odstavecseseznamem"/>
        <w:numPr>
          <w:ilvl w:val="0"/>
          <w:numId w:val="3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rozměry d 20 – 160 mm</w:t>
      </w:r>
    </w:p>
    <w:p w14:paraId="75E731F8" w14:textId="77777777" w:rsidR="002E5C18" w:rsidRPr="00553322" w:rsidRDefault="002E5C18" w:rsidP="008116B3">
      <w:pPr>
        <w:pStyle w:val="Odstavecseseznamem"/>
        <w:numPr>
          <w:ilvl w:val="0"/>
          <w:numId w:val="3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odkrytá topná spirála k optimálnímu přenosu tepla</w:t>
      </w:r>
    </w:p>
    <w:p w14:paraId="4174DEDF" w14:textId="77777777" w:rsidR="002E5C18" w:rsidRPr="00553322" w:rsidRDefault="002E5C18" w:rsidP="008116B3">
      <w:pPr>
        <w:pStyle w:val="Odstavecseseznamem"/>
        <w:numPr>
          <w:ilvl w:val="0"/>
          <w:numId w:val="3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široké svařovací zóny, dlouhé studené zóny</w:t>
      </w:r>
    </w:p>
    <w:p w14:paraId="3B96DA84" w14:textId="77777777" w:rsidR="002E5C18" w:rsidRPr="00553322" w:rsidRDefault="002E5C18" w:rsidP="008116B3">
      <w:pPr>
        <w:pStyle w:val="Odstavecseseznamem"/>
        <w:numPr>
          <w:ilvl w:val="0"/>
          <w:numId w:val="3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svařování bez použití fixačních držáků</w:t>
      </w:r>
    </w:p>
    <w:p w14:paraId="2549DB10" w14:textId="77777777" w:rsidR="002E5C18" w:rsidRPr="00553322" w:rsidRDefault="002E5C18" w:rsidP="008116B3">
      <w:pPr>
        <w:pStyle w:val="Odstavecseseznamem"/>
        <w:numPr>
          <w:ilvl w:val="0"/>
          <w:numId w:val="3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indikátor vizuální kontroly svařování</w:t>
      </w:r>
    </w:p>
    <w:p w14:paraId="1D65B7E0" w14:textId="77777777" w:rsidR="002E5C18" w:rsidRPr="00553322" w:rsidRDefault="002E5C18" w:rsidP="008116B3">
      <w:pPr>
        <w:pStyle w:val="Odstavecseseznamem"/>
        <w:numPr>
          <w:ilvl w:val="0"/>
          <w:numId w:val="3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čárový kód pro plně automatický svařovací proces</w:t>
      </w:r>
    </w:p>
    <w:p w14:paraId="624BD5A7" w14:textId="77777777" w:rsidR="002E5C18" w:rsidRPr="00553322" w:rsidRDefault="002E5C18" w:rsidP="008116B3">
      <w:pPr>
        <w:pStyle w:val="Odstavecseseznamem"/>
        <w:numPr>
          <w:ilvl w:val="0"/>
          <w:numId w:val="3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snadno vyrazitelný doraz uprostřed tvarovky</w:t>
      </w:r>
    </w:p>
    <w:p w14:paraId="12505A3D" w14:textId="77777777" w:rsidR="002E5C18" w:rsidRPr="00553322" w:rsidRDefault="002E5C18" w:rsidP="008116B3">
      <w:pPr>
        <w:pStyle w:val="Odstavecseseznamem"/>
        <w:numPr>
          <w:ilvl w:val="0"/>
          <w:numId w:val="3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použitelná též jako opravárenská tvarovka</w:t>
      </w:r>
    </w:p>
    <w:p w14:paraId="2FA27F39" w14:textId="77777777" w:rsidR="002E5C18" w:rsidRPr="00553322" w:rsidRDefault="002E5C18" w:rsidP="008116B3">
      <w:pPr>
        <w:pStyle w:val="Odstavecseseznamem"/>
        <w:numPr>
          <w:ilvl w:val="0"/>
          <w:numId w:val="3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 xml:space="preserve">čárový kód pro zpětnou sledovatelnost </w:t>
      </w:r>
      <w:proofErr w:type="spellStart"/>
      <w:r w:rsidRPr="00553322">
        <w:rPr>
          <w:rFonts w:ascii="Century Gothic" w:hAnsi="Century Gothic" w:cs="Arial"/>
        </w:rPr>
        <w:t>Traceability</w:t>
      </w:r>
      <w:proofErr w:type="spellEnd"/>
    </w:p>
    <w:p w14:paraId="07F775DE" w14:textId="77777777" w:rsidR="002E5C18" w:rsidRPr="00553322" w:rsidRDefault="002E5C18" w:rsidP="008116B3">
      <w:pPr>
        <w:pStyle w:val="Odstavecseseznamem"/>
        <w:numPr>
          <w:ilvl w:val="0"/>
          <w:numId w:val="3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teplotní kompenzace (čas svařování automaticky nastavován dle okolní teploty)</w:t>
      </w:r>
    </w:p>
    <w:p w14:paraId="3B71760D" w14:textId="77777777" w:rsidR="002E5C18" w:rsidRPr="00553322" w:rsidRDefault="002E5C18" w:rsidP="008116B3">
      <w:pPr>
        <w:pStyle w:val="Odstavecseseznamem"/>
        <w:numPr>
          <w:ilvl w:val="0"/>
          <w:numId w:val="3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stálé vyznačení čísla výrobní šarže</w:t>
      </w:r>
    </w:p>
    <w:p w14:paraId="0ACAB79A" w14:textId="77777777" w:rsidR="002E5C18" w:rsidRPr="00553322" w:rsidRDefault="002E5C18" w:rsidP="00320001">
      <w:pPr>
        <w:pStyle w:val="Nadpis2"/>
        <w:numPr>
          <w:ilvl w:val="0"/>
          <w:numId w:val="0"/>
        </w:numPr>
        <w:ind w:left="576" w:hanging="576"/>
        <w:rPr>
          <w:rFonts w:ascii="Century Gothic" w:hAnsi="Century Gothic"/>
        </w:rPr>
      </w:pPr>
      <w:bookmarkStart w:id="5" w:name="_Toc425174477"/>
      <w:r w:rsidRPr="00553322">
        <w:rPr>
          <w:rFonts w:ascii="Century Gothic" w:hAnsi="Century Gothic"/>
        </w:rPr>
        <w:t>KM XL Kónická spojka</w:t>
      </w:r>
      <w:bookmarkEnd w:id="5"/>
    </w:p>
    <w:p w14:paraId="1DF2517C" w14:textId="77777777" w:rsidR="002E5C18" w:rsidRPr="00553322" w:rsidRDefault="002E5C18" w:rsidP="008116B3">
      <w:pPr>
        <w:pStyle w:val="Odstavecseseznamem"/>
        <w:numPr>
          <w:ilvl w:val="0"/>
          <w:numId w:val="4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PE 100, SDR 17</w:t>
      </w:r>
    </w:p>
    <w:p w14:paraId="742CC0E9" w14:textId="77777777" w:rsidR="002E5C18" w:rsidRPr="00553322" w:rsidRDefault="002E5C18" w:rsidP="008116B3">
      <w:pPr>
        <w:pStyle w:val="Odstavecseseznamem"/>
        <w:numPr>
          <w:ilvl w:val="0"/>
          <w:numId w:val="4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maximální provozní tlak 10 barů voda, 4 bary plyn</w:t>
      </w:r>
    </w:p>
    <w:p w14:paraId="73F193B1" w14:textId="77777777" w:rsidR="002E5C18" w:rsidRPr="00553322" w:rsidRDefault="002E5C18" w:rsidP="008116B3">
      <w:pPr>
        <w:pStyle w:val="Odstavecseseznamem"/>
        <w:numPr>
          <w:ilvl w:val="0"/>
          <w:numId w:val="4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rozměry d 1000 – 1200 mm</w:t>
      </w:r>
    </w:p>
    <w:p w14:paraId="15BBE09E" w14:textId="77777777" w:rsidR="002E5C18" w:rsidRPr="00553322" w:rsidRDefault="002E5C18" w:rsidP="008116B3">
      <w:pPr>
        <w:pStyle w:val="Odstavecseseznamem"/>
        <w:numPr>
          <w:ilvl w:val="0"/>
          <w:numId w:val="4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 xml:space="preserve">eliminace mezery vzniklé </w:t>
      </w:r>
      <w:proofErr w:type="spellStart"/>
      <w:r w:rsidRPr="00553322">
        <w:rPr>
          <w:rFonts w:ascii="Century Gothic" w:hAnsi="Century Gothic" w:cs="Arial"/>
        </w:rPr>
        <w:t>ovalitou</w:t>
      </w:r>
      <w:proofErr w:type="spellEnd"/>
      <w:r w:rsidRPr="00553322">
        <w:rPr>
          <w:rFonts w:ascii="Century Gothic" w:hAnsi="Century Gothic" w:cs="Arial"/>
        </w:rPr>
        <w:t xml:space="preserve"> či nerovnostmi na trubce</w:t>
      </w:r>
    </w:p>
    <w:p w14:paraId="63A4D5DA" w14:textId="77777777" w:rsidR="002E5C18" w:rsidRPr="00553322" w:rsidRDefault="002E5C18" w:rsidP="008116B3">
      <w:pPr>
        <w:pStyle w:val="Odstavecseseznamem"/>
        <w:numPr>
          <w:ilvl w:val="0"/>
          <w:numId w:val="4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pomocí flexibilní klínové techniky a předehřevu</w:t>
      </w:r>
    </w:p>
    <w:p w14:paraId="45ACFED6" w14:textId="77777777" w:rsidR="002E5C18" w:rsidRPr="00553322" w:rsidRDefault="002E5C18" w:rsidP="008116B3">
      <w:pPr>
        <w:pStyle w:val="Odstavecseseznamem"/>
        <w:numPr>
          <w:ilvl w:val="0"/>
          <w:numId w:val="4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kónický prstenec s integrovanými šrouby pro snadnou montáž</w:t>
      </w:r>
    </w:p>
    <w:p w14:paraId="18B92E23" w14:textId="77777777" w:rsidR="002E5C18" w:rsidRPr="00553322" w:rsidRDefault="002E5C18" w:rsidP="008116B3">
      <w:pPr>
        <w:pStyle w:val="Odstavecseseznamem"/>
        <w:numPr>
          <w:ilvl w:val="0"/>
          <w:numId w:val="4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odkrytá topná spirála k optimálnímu přenosu tepla</w:t>
      </w:r>
    </w:p>
    <w:p w14:paraId="132BB8C1" w14:textId="77777777" w:rsidR="002E5C18" w:rsidRPr="00553322" w:rsidRDefault="002E5C18" w:rsidP="008116B3">
      <w:pPr>
        <w:pStyle w:val="Odstavecseseznamem"/>
        <w:numPr>
          <w:ilvl w:val="0"/>
          <w:numId w:val="4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široké svařovací zóny, dlouhé studené zóny</w:t>
      </w:r>
    </w:p>
    <w:p w14:paraId="0F5B74E5" w14:textId="77777777" w:rsidR="002E5C18" w:rsidRPr="00553322" w:rsidRDefault="002E5C18" w:rsidP="008116B3">
      <w:pPr>
        <w:pStyle w:val="Odstavecseseznamem"/>
        <w:numPr>
          <w:ilvl w:val="0"/>
          <w:numId w:val="4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svařování bez fixačních držáků a zaokrouhlovacích spon</w:t>
      </w:r>
    </w:p>
    <w:p w14:paraId="42A0322F" w14:textId="77777777" w:rsidR="002E5C18" w:rsidRPr="00553322" w:rsidRDefault="002E5C18" w:rsidP="008116B3">
      <w:pPr>
        <w:pStyle w:val="Odstavecseseznamem"/>
        <w:numPr>
          <w:ilvl w:val="0"/>
          <w:numId w:val="4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čárový kód pro plně automatický svařovací proces</w:t>
      </w:r>
    </w:p>
    <w:p w14:paraId="16B2095F" w14:textId="77777777" w:rsidR="002E5C18" w:rsidRPr="00553322" w:rsidRDefault="002E5C18" w:rsidP="008116B3">
      <w:pPr>
        <w:pStyle w:val="Odstavecseseznamem"/>
        <w:numPr>
          <w:ilvl w:val="0"/>
          <w:numId w:val="4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svařování pomocí FRIAMAT-XL</w:t>
      </w:r>
    </w:p>
    <w:p w14:paraId="471E4240" w14:textId="77777777" w:rsidR="002E5C18" w:rsidRPr="00553322" w:rsidRDefault="002E5C18" w:rsidP="008116B3">
      <w:pPr>
        <w:pStyle w:val="Odstavecseseznamem"/>
        <w:numPr>
          <w:ilvl w:val="0"/>
          <w:numId w:val="4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lastRenderedPageBreak/>
        <w:t xml:space="preserve">čárový kód pro zpětnou sledovatelnost </w:t>
      </w:r>
      <w:proofErr w:type="spellStart"/>
      <w:r w:rsidRPr="00553322">
        <w:rPr>
          <w:rFonts w:ascii="Century Gothic" w:hAnsi="Century Gothic" w:cs="Arial"/>
        </w:rPr>
        <w:t>Traceability</w:t>
      </w:r>
      <w:proofErr w:type="spellEnd"/>
    </w:p>
    <w:p w14:paraId="6EE068B0" w14:textId="77777777" w:rsidR="002E5C18" w:rsidRPr="00553322" w:rsidRDefault="002E5C18" w:rsidP="008116B3">
      <w:pPr>
        <w:pStyle w:val="Odstavecseseznamem"/>
        <w:numPr>
          <w:ilvl w:val="0"/>
          <w:numId w:val="4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teplotní kompenzace (čas svařování automaticky nastavován dle okolní teploty)</w:t>
      </w:r>
    </w:p>
    <w:p w14:paraId="321D272B" w14:textId="77777777" w:rsidR="002E5C18" w:rsidRPr="00553322" w:rsidRDefault="002E5C18" w:rsidP="002E5C18">
      <w:pPr>
        <w:pStyle w:val="Odstavecseseznamem"/>
        <w:numPr>
          <w:ilvl w:val="0"/>
          <w:numId w:val="4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stálé vyznačení čísla výrobní šarže</w:t>
      </w:r>
    </w:p>
    <w:p w14:paraId="23746095" w14:textId="77777777" w:rsidR="002E5C18" w:rsidRPr="00553322" w:rsidRDefault="002E5C18" w:rsidP="00320001">
      <w:pPr>
        <w:pStyle w:val="Nadpis2"/>
        <w:numPr>
          <w:ilvl w:val="0"/>
          <w:numId w:val="0"/>
        </w:numPr>
        <w:ind w:left="576" w:hanging="576"/>
        <w:rPr>
          <w:rFonts w:ascii="Century Gothic" w:hAnsi="Century Gothic"/>
        </w:rPr>
      </w:pPr>
      <w:bookmarkStart w:id="6" w:name="_Toc425174478"/>
      <w:r w:rsidRPr="00553322">
        <w:rPr>
          <w:rFonts w:ascii="Century Gothic" w:hAnsi="Century Gothic"/>
        </w:rPr>
        <w:t>FRIALONG Prodloužená spojka pro vinuté potrubí</w:t>
      </w:r>
      <w:bookmarkEnd w:id="6"/>
    </w:p>
    <w:p w14:paraId="42AA044D" w14:textId="77777777" w:rsidR="002E5C18" w:rsidRPr="00553322" w:rsidRDefault="002E5C18" w:rsidP="008116B3">
      <w:pPr>
        <w:pStyle w:val="Odstavecseseznamem"/>
        <w:numPr>
          <w:ilvl w:val="0"/>
          <w:numId w:val="5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PE 100, SDR 11</w:t>
      </w:r>
    </w:p>
    <w:p w14:paraId="0F73E574" w14:textId="77777777" w:rsidR="002E5C18" w:rsidRPr="00553322" w:rsidRDefault="002E5C18" w:rsidP="008116B3">
      <w:pPr>
        <w:pStyle w:val="Odstavecseseznamem"/>
        <w:numPr>
          <w:ilvl w:val="0"/>
          <w:numId w:val="5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maximální provozní tlak 16 barů voda, 10 barů plyn</w:t>
      </w:r>
    </w:p>
    <w:p w14:paraId="6C3640B2" w14:textId="77777777" w:rsidR="002E5C18" w:rsidRPr="00553322" w:rsidRDefault="002E5C18" w:rsidP="008116B3">
      <w:pPr>
        <w:pStyle w:val="Odstavecseseznamem"/>
        <w:numPr>
          <w:ilvl w:val="0"/>
          <w:numId w:val="5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rozměry d 32 – 63 mm</w:t>
      </w:r>
    </w:p>
    <w:p w14:paraId="785CD749" w14:textId="77777777" w:rsidR="002E5C18" w:rsidRPr="00553322" w:rsidRDefault="002E5C18" w:rsidP="008116B3">
      <w:pPr>
        <w:pStyle w:val="Odstavecseseznamem"/>
        <w:numPr>
          <w:ilvl w:val="0"/>
          <w:numId w:val="5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speciálně zkonstruovaná p</w:t>
      </w:r>
      <w:r w:rsidR="00271598" w:rsidRPr="00553322">
        <w:rPr>
          <w:rFonts w:ascii="Century Gothic" w:hAnsi="Century Gothic" w:cs="Arial"/>
        </w:rPr>
        <w:t xml:space="preserve">ro co největší eliminaci pnutí </w:t>
      </w:r>
      <w:r w:rsidRPr="00553322">
        <w:rPr>
          <w:rFonts w:ascii="Century Gothic" w:hAnsi="Century Gothic" w:cs="Arial"/>
        </w:rPr>
        <w:t>při svařování vinutého potrubí</w:t>
      </w:r>
    </w:p>
    <w:p w14:paraId="1CBBF7A5" w14:textId="77777777" w:rsidR="002E5C18" w:rsidRPr="00553322" w:rsidRDefault="002E5C18" w:rsidP="008116B3">
      <w:pPr>
        <w:pStyle w:val="Odstavecseseznamem"/>
        <w:numPr>
          <w:ilvl w:val="0"/>
          <w:numId w:val="5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odkrytá topná spirála k optimálnímu přenosu tepla</w:t>
      </w:r>
    </w:p>
    <w:p w14:paraId="72182C9C" w14:textId="77777777" w:rsidR="002E5C18" w:rsidRPr="00553322" w:rsidRDefault="002E5C18" w:rsidP="008116B3">
      <w:pPr>
        <w:pStyle w:val="Odstavecseseznamem"/>
        <w:numPr>
          <w:ilvl w:val="0"/>
          <w:numId w:val="5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extra široké svařovací zóny, extra dlouhé studené zóny</w:t>
      </w:r>
    </w:p>
    <w:p w14:paraId="24745B4D" w14:textId="77777777" w:rsidR="002E5C18" w:rsidRPr="00553322" w:rsidRDefault="002E5C18" w:rsidP="008116B3">
      <w:pPr>
        <w:pStyle w:val="Odstavecseseznamem"/>
        <w:numPr>
          <w:ilvl w:val="0"/>
          <w:numId w:val="5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svařování bez použití fixačních držáků</w:t>
      </w:r>
    </w:p>
    <w:p w14:paraId="1EDF71EA" w14:textId="77777777" w:rsidR="002E5C18" w:rsidRPr="00553322" w:rsidRDefault="002E5C18" w:rsidP="008116B3">
      <w:pPr>
        <w:pStyle w:val="Odstavecseseznamem"/>
        <w:numPr>
          <w:ilvl w:val="0"/>
          <w:numId w:val="5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indikátor vizuální kontroly svařování</w:t>
      </w:r>
    </w:p>
    <w:p w14:paraId="7D21E8C8" w14:textId="77777777" w:rsidR="002E5C18" w:rsidRPr="00553322" w:rsidRDefault="002E5C18" w:rsidP="008116B3">
      <w:pPr>
        <w:pStyle w:val="Odstavecseseznamem"/>
        <w:numPr>
          <w:ilvl w:val="0"/>
          <w:numId w:val="5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čárový kód pro plně automatický svařovací proces</w:t>
      </w:r>
    </w:p>
    <w:p w14:paraId="18EC4B80" w14:textId="77777777" w:rsidR="002E5C18" w:rsidRPr="00553322" w:rsidRDefault="002E5C18" w:rsidP="008116B3">
      <w:pPr>
        <w:pStyle w:val="Odstavecseseznamem"/>
        <w:numPr>
          <w:ilvl w:val="0"/>
          <w:numId w:val="5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snadno vyrazitelný doraz uprostřed tvarovky</w:t>
      </w:r>
    </w:p>
    <w:p w14:paraId="3C19374E" w14:textId="77777777" w:rsidR="002E5C18" w:rsidRPr="00553322" w:rsidRDefault="002E5C18" w:rsidP="008116B3">
      <w:pPr>
        <w:pStyle w:val="Odstavecseseznamem"/>
        <w:numPr>
          <w:ilvl w:val="0"/>
          <w:numId w:val="5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 xml:space="preserve">čárový kód pro zpětnou sledovatelnost </w:t>
      </w:r>
      <w:proofErr w:type="spellStart"/>
      <w:r w:rsidRPr="00553322">
        <w:rPr>
          <w:rFonts w:ascii="Century Gothic" w:hAnsi="Century Gothic" w:cs="Arial"/>
        </w:rPr>
        <w:t>Traceability</w:t>
      </w:r>
      <w:proofErr w:type="spellEnd"/>
    </w:p>
    <w:p w14:paraId="2E6B81F4" w14:textId="77777777" w:rsidR="002E5C18" w:rsidRPr="00553322" w:rsidRDefault="002E5C18" w:rsidP="008116B3">
      <w:pPr>
        <w:pStyle w:val="Odstavecseseznamem"/>
        <w:numPr>
          <w:ilvl w:val="0"/>
          <w:numId w:val="5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teplotní kompenzace (čas svařování automaticky nastavován dle okolní teploty)</w:t>
      </w:r>
    </w:p>
    <w:p w14:paraId="6D654694" w14:textId="77777777" w:rsidR="002E5C18" w:rsidRPr="00553322" w:rsidRDefault="002E5C18" w:rsidP="008116B3">
      <w:pPr>
        <w:pStyle w:val="Odstavecseseznamem"/>
        <w:numPr>
          <w:ilvl w:val="0"/>
          <w:numId w:val="5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stálé vyznačení čísla výrobní šarže</w:t>
      </w:r>
    </w:p>
    <w:p w14:paraId="61518CE8" w14:textId="77777777" w:rsidR="002E5C18" w:rsidRPr="00553322" w:rsidRDefault="002E5C18" w:rsidP="00320001">
      <w:pPr>
        <w:pStyle w:val="Nadpis2"/>
        <w:numPr>
          <w:ilvl w:val="0"/>
          <w:numId w:val="0"/>
        </w:numPr>
        <w:ind w:left="576" w:hanging="576"/>
        <w:rPr>
          <w:rFonts w:ascii="Century Gothic" w:hAnsi="Century Gothic"/>
        </w:rPr>
      </w:pPr>
      <w:bookmarkStart w:id="7" w:name="_Toc425174479"/>
      <w:r w:rsidRPr="00553322">
        <w:rPr>
          <w:rFonts w:ascii="Century Gothic" w:hAnsi="Century Gothic"/>
        </w:rPr>
        <w:t>AM Spojka bez dorazu SDR 17</w:t>
      </w:r>
      <w:bookmarkEnd w:id="7"/>
    </w:p>
    <w:p w14:paraId="109784EA" w14:textId="77777777" w:rsidR="002E5C18" w:rsidRPr="00553322" w:rsidRDefault="002E5C18" w:rsidP="008116B3">
      <w:pPr>
        <w:pStyle w:val="Odstavecseseznamem"/>
        <w:numPr>
          <w:ilvl w:val="0"/>
          <w:numId w:val="6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PE 100, SDR 11, SDR 17</w:t>
      </w:r>
    </w:p>
    <w:p w14:paraId="1FD2B650" w14:textId="77777777" w:rsidR="002E5C18" w:rsidRPr="00553322" w:rsidRDefault="002E5C18" w:rsidP="008116B3">
      <w:pPr>
        <w:pStyle w:val="Odstavecseseznamem"/>
        <w:numPr>
          <w:ilvl w:val="0"/>
          <w:numId w:val="6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maximální provozní tlak 16 barů voda, 10 barů plyn</w:t>
      </w:r>
    </w:p>
    <w:p w14:paraId="71A8E277" w14:textId="77777777" w:rsidR="002E5C18" w:rsidRPr="00553322" w:rsidRDefault="002E5C18" w:rsidP="008116B3">
      <w:pPr>
        <w:pStyle w:val="Odstavecseseznamem"/>
        <w:numPr>
          <w:ilvl w:val="0"/>
          <w:numId w:val="6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rozměry d 20 – 1200 mm</w:t>
      </w:r>
    </w:p>
    <w:p w14:paraId="7704F367" w14:textId="77777777" w:rsidR="002E5C18" w:rsidRPr="00553322" w:rsidRDefault="002E5C18" w:rsidP="008116B3">
      <w:pPr>
        <w:pStyle w:val="Odstavecseseznamem"/>
        <w:numPr>
          <w:ilvl w:val="0"/>
          <w:numId w:val="6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odkrytá topná spirála k optimálnímu přenosu tepla</w:t>
      </w:r>
    </w:p>
    <w:p w14:paraId="13FAA025" w14:textId="77777777" w:rsidR="002E5C18" w:rsidRPr="00553322" w:rsidRDefault="002E5C18" w:rsidP="008116B3">
      <w:pPr>
        <w:pStyle w:val="Odstavecseseznamem"/>
        <w:numPr>
          <w:ilvl w:val="0"/>
          <w:numId w:val="6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široké svařovací zóny, dlouhé studené zóny</w:t>
      </w:r>
    </w:p>
    <w:p w14:paraId="10DE6A4F" w14:textId="77777777" w:rsidR="002E5C18" w:rsidRPr="00553322" w:rsidRDefault="002E5C18" w:rsidP="008116B3">
      <w:pPr>
        <w:pStyle w:val="Odstavecseseznamem"/>
        <w:numPr>
          <w:ilvl w:val="0"/>
          <w:numId w:val="6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svařování bez použití fixačních držáků</w:t>
      </w:r>
    </w:p>
    <w:p w14:paraId="3FA11B63" w14:textId="77777777" w:rsidR="002E5C18" w:rsidRPr="00553322" w:rsidRDefault="002E5C18" w:rsidP="008116B3">
      <w:pPr>
        <w:pStyle w:val="Odstavecseseznamem"/>
        <w:numPr>
          <w:ilvl w:val="0"/>
          <w:numId w:val="6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čárový kód pro plně automatický svařovací proces</w:t>
      </w:r>
    </w:p>
    <w:p w14:paraId="22A471C5" w14:textId="77777777" w:rsidR="002E5C18" w:rsidRPr="00553322" w:rsidRDefault="002E5C18" w:rsidP="008116B3">
      <w:pPr>
        <w:pStyle w:val="Odstavecseseznamem"/>
        <w:numPr>
          <w:ilvl w:val="0"/>
          <w:numId w:val="6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od d 560 mm s techn</w:t>
      </w:r>
      <w:r w:rsidR="00271598" w:rsidRPr="00553322">
        <w:rPr>
          <w:rFonts w:ascii="Century Gothic" w:hAnsi="Century Gothic" w:cs="Arial"/>
        </w:rPr>
        <w:t>ologií předehřevu pro eliminaci</w:t>
      </w:r>
      <w:r w:rsidRPr="00553322">
        <w:rPr>
          <w:rFonts w:ascii="Century Gothic" w:hAnsi="Century Gothic" w:cs="Arial"/>
        </w:rPr>
        <w:t xml:space="preserve"> mezery mezi trubkou a tvarovkou</w:t>
      </w:r>
    </w:p>
    <w:p w14:paraId="19AD4D03" w14:textId="77777777" w:rsidR="002E5C18" w:rsidRPr="00553322" w:rsidRDefault="002E5C18" w:rsidP="008116B3">
      <w:pPr>
        <w:pStyle w:val="Odstavecseseznamem"/>
        <w:numPr>
          <w:ilvl w:val="0"/>
          <w:numId w:val="6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od d 500 mm oddělené svařovací zóny</w:t>
      </w:r>
    </w:p>
    <w:p w14:paraId="287039A4" w14:textId="77777777" w:rsidR="002E5C18" w:rsidRPr="00553322" w:rsidRDefault="002E5C18" w:rsidP="008116B3">
      <w:pPr>
        <w:pStyle w:val="Odstavecseseznamem"/>
        <w:numPr>
          <w:ilvl w:val="0"/>
          <w:numId w:val="6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 xml:space="preserve">čárový kód pro zpětnou sledovatelnost </w:t>
      </w:r>
      <w:proofErr w:type="spellStart"/>
      <w:r w:rsidRPr="00553322">
        <w:rPr>
          <w:rFonts w:ascii="Century Gothic" w:hAnsi="Century Gothic" w:cs="Arial"/>
        </w:rPr>
        <w:t>Traceability</w:t>
      </w:r>
      <w:proofErr w:type="spellEnd"/>
    </w:p>
    <w:p w14:paraId="74602257" w14:textId="77777777" w:rsidR="002E5C18" w:rsidRPr="00553322" w:rsidRDefault="002E5C18" w:rsidP="008116B3">
      <w:pPr>
        <w:pStyle w:val="Odstavecseseznamem"/>
        <w:numPr>
          <w:ilvl w:val="0"/>
          <w:numId w:val="6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teplotní kompenzace (čas svařování automaticky nastavován dle okolní teploty)</w:t>
      </w:r>
    </w:p>
    <w:p w14:paraId="271254AD" w14:textId="77777777" w:rsidR="002E5C18" w:rsidRPr="00553322" w:rsidRDefault="002E5C18" w:rsidP="008116B3">
      <w:pPr>
        <w:pStyle w:val="Odstavecseseznamem"/>
        <w:numPr>
          <w:ilvl w:val="0"/>
          <w:numId w:val="6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stálé vyznačení čísla výrobní šarže</w:t>
      </w:r>
    </w:p>
    <w:p w14:paraId="05472813" w14:textId="77777777" w:rsidR="002E5C18" w:rsidRPr="00553322" w:rsidRDefault="002E5C18" w:rsidP="00320001">
      <w:pPr>
        <w:pStyle w:val="Nadpis2"/>
        <w:numPr>
          <w:ilvl w:val="0"/>
          <w:numId w:val="0"/>
        </w:numPr>
        <w:ind w:left="576" w:hanging="576"/>
        <w:rPr>
          <w:rFonts w:ascii="Century Gothic" w:hAnsi="Century Gothic"/>
        </w:rPr>
      </w:pPr>
      <w:bookmarkStart w:id="8" w:name="_Toc425174480"/>
      <w:r w:rsidRPr="00553322">
        <w:rPr>
          <w:rFonts w:ascii="Century Gothic" w:hAnsi="Century Gothic"/>
        </w:rPr>
        <w:t>UB PN25 ·  odkrytá topná spirála k optimálnímu přenosu tepla</w:t>
      </w:r>
      <w:bookmarkEnd w:id="8"/>
    </w:p>
    <w:p w14:paraId="15D90F5C" w14:textId="77777777" w:rsidR="002E5C18" w:rsidRPr="00553322" w:rsidRDefault="002E5C18" w:rsidP="008116B3">
      <w:pPr>
        <w:pStyle w:val="Odstavecseseznamem"/>
        <w:numPr>
          <w:ilvl w:val="0"/>
          <w:numId w:val="7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PE 100, SDR 11, SDR 17</w:t>
      </w:r>
    </w:p>
    <w:p w14:paraId="432F0793" w14:textId="77777777" w:rsidR="002E5C18" w:rsidRPr="00553322" w:rsidRDefault="002E5C18" w:rsidP="008116B3">
      <w:pPr>
        <w:pStyle w:val="Odstavecseseznamem"/>
        <w:numPr>
          <w:ilvl w:val="0"/>
          <w:numId w:val="7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maximální provozní tlak 16 barů voda, 10 barů plyn</w:t>
      </w:r>
    </w:p>
    <w:p w14:paraId="7E42735B" w14:textId="77777777" w:rsidR="00271598" w:rsidRPr="00553322" w:rsidRDefault="002E5C18" w:rsidP="008116B3">
      <w:pPr>
        <w:pStyle w:val="Odstavecseseznamem"/>
        <w:numPr>
          <w:ilvl w:val="0"/>
          <w:numId w:val="7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rozměry d 20 – 1200 mm</w:t>
      </w:r>
    </w:p>
    <w:p w14:paraId="56506BE9" w14:textId="77777777" w:rsidR="00271598" w:rsidRPr="00553322" w:rsidRDefault="002E5C18" w:rsidP="008116B3">
      <w:pPr>
        <w:pStyle w:val="Odstavecseseznamem"/>
        <w:numPr>
          <w:ilvl w:val="0"/>
          <w:numId w:val="7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odkrytá topná spirála k optimálnímu přenosu tepla</w:t>
      </w:r>
    </w:p>
    <w:p w14:paraId="66489B3D" w14:textId="77777777" w:rsidR="002E5C18" w:rsidRPr="00553322" w:rsidRDefault="002E5C18" w:rsidP="008116B3">
      <w:pPr>
        <w:pStyle w:val="Odstavecseseznamem"/>
        <w:numPr>
          <w:ilvl w:val="0"/>
          <w:numId w:val="7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široké svařovací zóny, dlouhé studené zóny</w:t>
      </w:r>
    </w:p>
    <w:p w14:paraId="0A786BF3" w14:textId="77777777" w:rsidR="002E5C18" w:rsidRPr="00553322" w:rsidRDefault="002E5C18" w:rsidP="008116B3">
      <w:pPr>
        <w:pStyle w:val="Odstavecseseznamem"/>
        <w:numPr>
          <w:ilvl w:val="0"/>
          <w:numId w:val="7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svařování bez použití fixačních držáků</w:t>
      </w:r>
    </w:p>
    <w:p w14:paraId="48D1F543" w14:textId="77777777" w:rsidR="002E5C18" w:rsidRPr="00553322" w:rsidRDefault="002E5C18" w:rsidP="008116B3">
      <w:pPr>
        <w:pStyle w:val="Odstavecseseznamem"/>
        <w:numPr>
          <w:ilvl w:val="0"/>
          <w:numId w:val="7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indikátor vizuální kontroly svařování</w:t>
      </w:r>
    </w:p>
    <w:p w14:paraId="39BAD6B8" w14:textId="77777777" w:rsidR="002E5C18" w:rsidRPr="00553322" w:rsidRDefault="002E5C18" w:rsidP="008116B3">
      <w:pPr>
        <w:pStyle w:val="Odstavecseseznamem"/>
        <w:numPr>
          <w:ilvl w:val="0"/>
          <w:numId w:val="7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lastRenderedPageBreak/>
        <w:t>čárový kód pro plně automatický svařovací proces</w:t>
      </w:r>
    </w:p>
    <w:p w14:paraId="4FCC2058" w14:textId="77777777" w:rsidR="002E5C18" w:rsidRPr="00553322" w:rsidRDefault="002E5C18" w:rsidP="008116B3">
      <w:pPr>
        <w:pStyle w:val="Odstavecseseznamem"/>
        <w:numPr>
          <w:ilvl w:val="0"/>
          <w:numId w:val="7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možnost svařování v rozmezí SDR 11 - SDR 7,4</w:t>
      </w:r>
    </w:p>
    <w:p w14:paraId="65019F17" w14:textId="77777777" w:rsidR="002E5C18" w:rsidRPr="00553322" w:rsidRDefault="002E5C18" w:rsidP="008116B3">
      <w:pPr>
        <w:pStyle w:val="Odstavecseseznamem"/>
        <w:numPr>
          <w:ilvl w:val="0"/>
          <w:numId w:val="7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od d 280 mm s techn</w:t>
      </w:r>
      <w:r w:rsidR="00271598" w:rsidRPr="00553322">
        <w:rPr>
          <w:rFonts w:ascii="Century Gothic" w:hAnsi="Century Gothic" w:cs="Arial"/>
        </w:rPr>
        <w:t xml:space="preserve">ologií předehřevu pro eliminaci </w:t>
      </w:r>
      <w:r w:rsidRPr="00553322">
        <w:rPr>
          <w:rFonts w:ascii="Century Gothic" w:hAnsi="Century Gothic" w:cs="Arial"/>
        </w:rPr>
        <w:t>mezery mezi trubkou a tvarovkou</w:t>
      </w:r>
    </w:p>
    <w:p w14:paraId="0A412E5E" w14:textId="77777777" w:rsidR="002E5C18" w:rsidRPr="00553322" w:rsidRDefault="002E5C18" w:rsidP="008116B3">
      <w:pPr>
        <w:pStyle w:val="Odstavecseseznamem"/>
        <w:numPr>
          <w:ilvl w:val="0"/>
          <w:numId w:val="7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od d 280 mm oddělené svařovací zóny</w:t>
      </w:r>
    </w:p>
    <w:p w14:paraId="019C8D0A" w14:textId="77777777" w:rsidR="002E5C18" w:rsidRPr="00553322" w:rsidRDefault="002E5C18" w:rsidP="008116B3">
      <w:pPr>
        <w:pStyle w:val="Odstavecseseznamem"/>
        <w:numPr>
          <w:ilvl w:val="0"/>
          <w:numId w:val="7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 xml:space="preserve">čárový kód pro zpětnou sledovatelnost </w:t>
      </w:r>
      <w:proofErr w:type="spellStart"/>
      <w:r w:rsidRPr="00553322">
        <w:rPr>
          <w:rFonts w:ascii="Century Gothic" w:hAnsi="Century Gothic" w:cs="Arial"/>
        </w:rPr>
        <w:t>Traceability</w:t>
      </w:r>
      <w:proofErr w:type="spellEnd"/>
    </w:p>
    <w:p w14:paraId="6DDB77A5" w14:textId="77777777" w:rsidR="002E5C18" w:rsidRPr="00553322" w:rsidRDefault="002E5C18" w:rsidP="008116B3">
      <w:pPr>
        <w:pStyle w:val="Odstavecseseznamem"/>
        <w:numPr>
          <w:ilvl w:val="0"/>
          <w:numId w:val="7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teplotní kompenzace (čas svařování automaticky nastavován dle okolní teploty)</w:t>
      </w:r>
    </w:p>
    <w:p w14:paraId="1789EBEE" w14:textId="77777777" w:rsidR="002E5C18" w:rsidRPr="00553322" w:rsidRDefault="002E5C18" w:rsidP="008116B3">
      <w:pPr>
        <w:pStyle w:val="Odstavecseseznamem"/>
        <w:numPr>
          <w:ilvl w:val="0"/>
          <w:numId w:val="7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stálé vyznačení čísla výrobní šarže</w:t>
      </w:r>
    </w:p>
    <w:p w14:paraId="212CD990" w14:textId="77777777" w:rsidR="002E5C18" w:rsidRPr="00553322" w:rsidRDefault="002E5C18" w:rsidP="00320001">
      <w:pPr>
        <w:pStyle w:val="Nadpis2"/>
        <w:numPr>
          <w:ilvl w:val="0"/>
          <w:numId w:val="0"/>
        </w:numPr>
        <w:ind w:left="576" w:hanging="576"/>
        <w:rPr>
          <w:rFonts w:ascii="Century Gothic" w:hAnsi="Century Gothic"/>
        </w:rPr>
      </w:pPr>
      <w:bookmarkStart w:id="9" w:name="_Toc425174481"/>
      <w:r w:rsidRPr="00553322">
        <w:rPr>
          <w:rFonts w:ascii="Century Gothic" w:hAnsi="Century Gothic"/>
        </w:rPr>
        <w:t>MV Záslepka</w:t>
      </w:r>
      <w:bookmarkEnd w:id="9"/>
    </w:p>
    <w:p w14:paraId="50A32375" w14:textId="77777777" w:rsidR="002E5C18" w:rsidRPr="00553322" w:rsidRDefault="002E5C18" w:rsidP="008116B3">
      <w:pPr>
        <w:pStyle w:val="Odstavecseseznamem"/>
        <w:numPr>
          <w:ilvl w:val="0"/>
          <w:numId w:val="8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PE 100, SDR 11, SDR 17</w:t>
      </w:r>
    </w:p>
    <w:p w14:paraId="1D94178C" w14:textId="77777777" w:rsidR="002E5C18" w:rsidRPr="00553322" w:rsidRDefault="002E5C18" w:rsidP="008116B3">
      <w:pPr>
        <w:pStyle w:val="Odstavecseseznamem"/>
        <w:numPr>
          <w:ilvl w:val="0"/>
          <w:numId w:val="8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maximální provozní tlak 16 barů voda, 10 barů plyn</w:t>
      </w:r>
    </w:p>
    <w:p w14:paraId="555819BE" w14:textId="77777777" w:rsidR="002E5C18" w:rsidRPr="00553322" w:rsidRDefault="002E5C18" w:rsidP="008116B3">
      <w:pPr>
        <w:pStyle w:val="Odstavecseseznamem"/>
        <w:numPr>
          <w:ilvl w:val="0"/>
          <w:numId w:val="8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rozměry d 20 – 1200 mm</w:t>
      </w:r>
    </w:p>
    <w:p w14:paraId="2FE07D98" w14:textId="77777777" w:rsidR="002E5C18" w:rsidRPr="00553322" w:rsidRDefault="002E5C18" w:rsidP="008116B3">
      <w:pPr>
        <w:pStyle w:val="Odstavecseseznamem"/>
        <w:numPr>
          <w:ilvl w:val="0"/>
          <w:numId w:val="8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odkrytá topná spirála k optimálnímu přenosu tepla</w:t>
      </w:r>
    </w:p>
    <w:p w14:paraId="523EF574" w14:textId="77777777" w:rsidR="002E5C18" w:rsidRPr="00553322" w:rsidRDefault="002E5C18" w:rsidP="008116B3">
      <w:pPr>
        <w:pStyle w:val="Odstavecseseznamem"/>
        <w:numPr>
          <w:ilvl w:val="0"/>
          <w:numId w:val="8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široká svařovací zóna, dlouhá studená zóna</w:t>
      </w:r>
    </w:p>
    <w:p w14:paraId="545B36AF" w14:textId="77777777" w:rsidR="002E5C18" w:rsidRPr="00553322" w:rsidRDefault="002E5C18" w:rsidP="008116B3">
      <w:pPr>
        <w:pStyle w:val="Odstavecseseznamem"/>
        <w:numPr>
          <w:ilvl w:val="0"/>
          <w:numId w:val="8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svařování bez použití fixačních držáků</w:t>
      </w:r>
    </w:p>
    <w:p w14:paraId="4A4DC5B8" w14:textId="77777777" w:rsidR="002E5C18" w:rsidRPr="00553322" w:rsidRDefault="002E5C18" w:rsidP="008116B3">
      <w:pPr>
        <w:pStyle w:val="Odstavecseseznamem"/>
        <w:numPr>
          <w:ilvl w:val="0"/>
          <w:numId w:val="8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indikátor vizuální kontroly svařování</w:t>
      </w:r>
    </w:p>
    <w:p w14:paraId="24A6FE22" w14:textId="77777777" w:rsidR="002E5C18" w:rsidRPr="00553322" w:rsidRDefault="002E5C18" w:rsidP="008116B3">
      <w:pPr>
        <w:pStyle w:val="Odstavecseseznamem"/>
        <w:numPr>
          <w:ilvl w:val="0"/>
          <w:numId w:val="8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čárový kód pro plně automatický svařovací proces</w:t>
      </w:r>
    </w:p>
    <w:p w14:paraId="35703379" w14:textId="77777777" w:rsidR="002E5C18" w:rsidRPr="00553322" w:rsidRDefault="002E5C18" w:rsidP="008116B3">
      <w:pPr>
        <w:pStyle w:val="Odstavecseseznamem"/>
        <w:numPr>
          <w:ilvl w:val="0"/>
          <w:numId w:val="8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 xml:space="preserve">d 32 a d 40 mm lze použít pro zaslepení domku </w:t>
      </w:r>
      <w:proofErr w:type="spellStart"/>
      <w:r w:rsidRPr="00553322">
        <w:rPr>
          <w:rFonts w:ascii="Century Gothic" w:hAnsi="Century Gothic" w:cs="Arial"/>
        </w:rPr>
        <w:t>navrtávky</w:t>
      </w:r>
      <w:proofErr w:type="spellEnd"/>
      <w:r w:rsidRPr="00553322">
        <w:rPr>
          <w:rFonts w:ascii="Century Gothic" w:hAnsi="Century Gothic" w:cs="Arial"/>
        </w:rPr>
        <w:t xml:space="preserve"> DAA/DAP od d 63 mm</w:t>
      </w:r>
    </w:p>
    <w:p w14:paraId="2C73699F" w14:textId="77777777" w:rsidR="002E5C18" w:rsidRPr="00553322" w:rsidRDefault="002E5C18" w:rsidP="008116B3">
      <w:pPr>
        <w:pStyle w:val="Odstavecseseznamem"/>
        <w:numPr>
          <w:ilvl w:val="0"/>
          <w:numId w:val="8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 xml:space="preserve">čárový kód pro zpětnou sledovatelnost </w:t>
      </w:r>
      <w:proofErr w:type="spellStart"/>
      <w:r w:rsidRPr="00553322">
        <w:rPr>
          <w:rFonts w:ascii="Century Gothic" w:hAnsi="Century Gothic" w:cs="Arial"/>
        </w:rPr>
        <w:t>Traceability</w:t>
      </w:r>
      <w:proofErr w:type="spellEnd"/>
    </w:p>
    <w:p w14:paraId="62A7C93C" w14:textId="77777777" w:rsidR="002E5C18" w:rsidRPr="00553322" w:rsidRDefault="002E5C18" w:rsidP="008116B3">
      <w:pPr>
        <w:pStyle w:val="Odstavecseseznamem"/>
        <w:numPr>
          <w:ilvl w:val="0"/>
          <w:numId w:val="8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teplotní kompenzace (čas svařování automaticky nastavován dle okolní teploty)</w:t>
      </w:r>
    </w:p>
    <w:p w14:paraId="59DFDFC8" w14:textId="77777777" w:rsidR="002E5C18" w:rsidRPr="00553322" w:rsidRDefault="002E5C18" w:rsidP="008116B3">
      <w:pPr>
        <w:pStyle w:val="Odstavecseseznamem"/>
        <w:numPr>
          <w:ilvl w:val="0"/>
          <w:numId w:val="8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stálé vyznačení čísla výrobní šarže</w:t>
      </w:r>
    </w:p>
    <w:p w14:paraId="7C98E574" w14:textId="77777777" w:rsidR="002E5C18" w:rsidRPr="00553322" w:rsidRDefault="002E5C18" w:rsidP="00320001">
      <w:pPr>
        <w:pStyle w:val="Nadpis2"/>
        <w:numPr>
          <w:ilvl w:val="0"/>
          <w:numId w:val="0"/>
        </w:numPr>
        <w:ind w:left="576" w:hanging="576"/>
        <w:rPr>
          <w:rFonts w:ascii="Century Gothic" w:hAnsi="Century Gothic"/>
        </w:rPr>
      </w:pPr>
      <w:bookmarkStart w:id="10" w:name="_Toc425174482"/>
      <w:r w:rsidRPr="00553322">
        <w:rPr>
          <w:rFonts w:ascii="Century Gothic" w:hAnsi="Century Gothic"/>
        </w:rPr>
        <w:t>MR Redukce</w:t>
      </w:r>
      <w:bookmarkEnd w:id="10"/>
    </w:p>
    <w:p w14:paraId="10A77F44" w14:textId="77777777" w:rsidR="002E5C18" w:rsidRPr="00553322" w:rsidRDefault="00271598" w:rsidP="008116B3">
      <w:pPr>
        <w:pStyle w:val="Odstavecseseznamem"/>
        <w:numPr>
          <w:ilvl w:val="0"/>
          <w:numId w:val="9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P</w:t>
      </w:r>
      <w:r w:rsidR="002E5C18" w:rsidRPr="00553322">
        <w:rPr>
          <w:rFonts w:ascii="Century Gothic" w:hAnsi="Century Gothic" w:cs="Arial"/>
        </w:rPr>
        <w:t>E 100, SDR 11, SDR 17</w:t>
      </w:r>
    </w:p>
    <w:p w14:paraId="04CA0B61" w14:textId="77777777" w:rsidR="002E5C18" w:rsidRPr="00553322" w:rsidRDefault="002E5C18" w:rsidP="008116B3">
      <w:pPr>
        <w:pStyle w:val="Odstavecseseznamem"/>
        <w:numPr>
          <w:ilvl w:val="0"/>
          <w:numId w:val="9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maximální provozní tlak 16 barů voda, 10 barů plyn</w:t>
      </w:r>
    </w:p>
    <w:p w14:paraId="56233A24" w14:textId="77777777" w:rsidR="002E5C18" w:rsidRPr="00553322" w:rsidRDefault="002E5C18" w:rsidP="008116B3">
      <w:pPr>
        <w:pStyle w:val="Odstavecseseznamem"/>
        <w:numPr>
          <w:ilvl w:val="0"/>
          <w:numId w:val="9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rozměry d 20 – 1200 mm</w:t>
      </w:r>
    </w:p>
    <w:p w14:paraId="207A4FDF" w14:textId="77777777" w:rsidR="002E5C18" w:rsidRPr="00553322" w:rsidRDefault="002E5C18" w:rsidP="008116B3">
      <w:pPr>
        <w:pStyle w:val="Odstavecseseznamem"/>
        <w:numPr>
          <w:ilvl w:val="0"/>
          <w:numId w:val="9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odkrytá topná spirála k optimálnímu přenosu tepla</w:t>
      </w:r>
    </w:p>
    <w:p w14:paraId="0F56DADB" w14:textId="77777777" w:rsidR="002E5C18" w:rsidRPr="00553322" w:rsidRDefault="002E5C18" w:rsidP="008116B3">
      <w:pPr>
        <w:pStyle w:val="Odstavecseseznamem"/>
        <w:numPr>
          <w:ilvl w:val="0"/>
          <w:numId w:val="9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široké svařovací zóny, dlouhé studené zóny</w:t>
      </w:r>
    </w:p>
    <w:p w14:paraId="1216C9EB" w14:textId="77777777" w:rsidR="002E5C18" w:rsidRPr="00553322" w:rsidRDefault="002E5C18" w:rsidP="008116B3">
      <w:pPr>
        <w:pStyle w:val="Odstavecseseznamem"/>
        <w:numPr>
          <w:ilvl w:val="0"/>
          <w:numId w:val="9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svařování bez použití fixačních držáků</w:t>
      </w:r>
    </w:p>
    <w:p w14:paraId="0F4D055B" w14:textId="77777777" w:rsidR="002E5C18" w:rsidRPr="00553322" w:rsidRDefault="002E5C18" w:rsidP="008116B3">
      <w:pPr>
        <w:pStyle w:val="Odstavecseseznamem"/>
        <w:numPr>
          <w:ilvl w:val="0"/>
          <w:numId w:val="9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indikátor vizuální kontroly svařování</w:t>
      </w:r>
    </w:p>
    <w:p w14:paraId="18D32464" w14:textId="77777777" w:rsidR="002E5C18" w:rsidRPr="00553322" w:rsidRDefault="002E5C18" w:rsidP="008116B3">
      <w:pPr>
        <w:pStyle w:val="Odstavecseseznamem"/>
        <w:numPr>
          <w:ilvl w:val="0"/>
          <w:numId w:val="9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čárový kód pro plně automatický svařovací proces</w:t>
      </w:r>
    </w:p>
    <w:p w14:paraId="7727C9DF" w14:textId="77777777" w:rsidR="002E5C18" w:rsidRPr="00553322" w:rsidRDefault="002E5C18" w:rsidP="008116B3">
      <w:pPr>
        <w:pStyle w:val="Odstavecseseznamem"/>
        <w:numPr>
          <w:ilvl w:val="0"/>
          <w:numId w:val="9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 xml:space="preserve">čárový kód pro zpětnou sledovatelnost </w:t>
      </w:r>
      <w:proofErr w:type="spellStart"/>
      <w:r w:rsidRPr="00553322">
        <w:rPr>
          <w:rFonts w:ascii="Century Gothic" w:hAnsi="Century Gothic" w:cs="Arial"/>
        </w:rPr>
        <w:t>Traceability</w:t>
      </w:r>
      <w:proofErr w:type="spellEnd"/>
    </w:p>
    <w:p w14:paraId="4C785D08" w14:textId="77777777" w:rsidR="002E5C18" w:rsidRPr="00553322" w:rsidRDefault="002E5C18" w:rsidP="008116B3">
      <w:pPr>
        <w:pStyle w:val="Odstavecseseznamem"/>
        <w:numPr>
          <w:ilvl w:val="0"/>
          <w:numId w:val="9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teplotní kompenzace (čas svařování automaticky nastavován dle okolní teploty)</w:t>
      </w:r>
    </w:p>
    <w:p w14:paraId="4095E0D6" w14:textId="77777777" w:rsidR="002E5C18" w:rsidRPr="00553322" w:rsidRDefault="002E5C18" w:rsidP="008116B3">
      <w:pPr>
        <w:pStyle w:val="Odstavecseseznamem"/>
        <w:numPr>
          <w:ilvl w:val="0"/>
          <w:numId w:val="9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stálé vyznačení čísla výrobní šarže</w:t>
      </w:r>
    </w:p>
    <w:p w14:paraId="50DF3EEB" w14:textId="77777777" w:rsidR="002E5C18" w:rsidRPr="00553322" w:rsidRDefault="002E5C18" w:rsidP="00320001">
      <w:pPr>
        <w:pStyle w:val="Nadpis2"/>
        <w:numPr>
          <w:ilvl w:val="0"/>
          <w:numId w:val="0"/>
        </w:numPr>
        <w:ind w:left="576" w:hanging="576"/>
        <w:rPr>
          <w:rFonts w:ascii="Century Gothic" w:hAnsi="Century Gothic"/>
        </w:rPr>
      </w:pPr>
      <w:bookmarkStart w:id="11" w:name="_Toc425174483"/>
      <w:r w:rsidRPr="00553322">
        <w:rPr>
          <w:rFonts w:ascii="Century Gothic" w:hAnsi="Century Gothic"/>
        </w:rPr>
        <w:t xml:space="preserve">FRIASTOPP Prodloužená spojka s integrovaným systémem kontroly průtoku plynu </w:t>
      </w:r>
      <w:proofErr w:type="spellStart"/>
      <w:r w:rsidRPr="00553322">
        <w:rPr>
          <w:rFonts w:ascii="Century Gothic" w:hAnsi="Century Gothic"/>
        </w:rPr>
        <w:t>Mertik</w:t>
      </w:r>
      <w:proofErr w:type="spellEnd"/>
      <w:r w:rsidRPr="00553322">
        <w:rPr>
          <w:rFonts w:ascii="Century Gothic" w:hAnsi="Century Gothic"/>
        </w:rPr>
        <w:t xml:space="preserve"> </w:t>
      </w:r>
      <w:proofErr w:type="spellStart"/>
      <w:r w:rsidRPr="00553322">
        <w:rPr>
          <w:rFonts w:ascii="Century Gothic" w:hAnsi="Century Gothic"/>
        </w:rPr>
        <w:t>Maxitrol</w:t>
      </w:r>
      <w:bookmarkEnd w:id="11"/>
      <w:proofErr w:type="spellEnd"/>
    </w:p>
    <w:p w14:paraId="1F7D9AA9" w14:textId="77777777" w:rsidR="002E5C18" w:rsidRPr="00553322" w:rsidRDefault="002E5C18" w:rsidP="008116B3">
      <w:pPr>
        <w:pStyle w:val="Odstavecseseznamem"/>
        <w:numPr>
          <w:ilvl w:val="0"/>
          <w:numId w:val="10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PE 100, SDR 11, SDR 17</w:t>
      </w:r>
    </w:p>
    <w:p w14:paraId="30A2FE57" w14:textId="77777777" w:rsidR="002E5C18" w:rsidRPr="00553322" w:rsidRDefault="002E5C18" w:rsidP="008116B3">
      <w:pPr>
        <w:pStyle w:val="Odstavecseseznamem"/>
        <w:numPr>
          <w:ilvl w:val="0"/>
          <w:numId w:val="10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maximální provozní tlak 16 barů voda, 10 barů plyn</w:t>
      </w:r>
    </w:p>
    <w:p w14:paraId="78042B3D" w14:textId="77777777" w:rsidR="002E5C18" w:rsidRPr="00553322" w:rsidRDefault="002E5C18" w:rsidP="008116B3">
      <w:pPr>
        <w:pStyle w:val="Odstavecseseznamem"/>
        <w:numPr>
          <w:ilvl w:val="0"/>
          <w:numId w:val="10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rozměry d 20 – 1200 mm</w:t>
      </w:r>
    </w:p>
    <w:p w14:paraId="52FBC8FB" w14:textId="77777777" w:rsidR="002E5C18" w:rsidRPr="00553322" w:rsidRDefault="002E5C18" w:rsidP="008116B3">
      <w:pPr>
        <w:pStyle w:val="Odstavecseseznamem"/>
        <w:numPr>
          <w:ilvl w:val="0"/>
          <w:numId w:val="10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integrovaný systém kontroly průtoku SENTRY GS</w:t>
      </w:r>
    </w:p>
    <w:p w14:paraId="205A2EE9" w14:textId="77777777" w:rsidR="002E5C18" w:rsidRPr="00553322" w:rsidRDefault="002E5C18" w:rsidP="008116B3">
      <w:pPr>
        <w:pStyle w:val="Odstavecseseznamem"/>
        <w:numPr>
          <w:ilvl w:val="0"/>
          <w:numId w:val="10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bezpečnostní zařízení při</w:t>
      </w:r>
      <w:r w:rsidR="00271598" w:rsidRPr="00553322">
        <w:rPr>
          <w:rFonts w:ascii="Century Gothic" w:hAnsi="Century Gothic" w:cs="Arial"/>
        </w:rPr>
        <w:t xml:space="preserve"> poškození potrubí automaticky </w:t>
      </w:r>
      <w:r w:rsidRPr="00553322">
        <w:rPr>
          <w:rFonts w:ascii="Century Gothic" w:hAnsi="Century Gothic" w:cs="Arial"/>
        </w:rPr>
        <w:t>uzavře proudění plynu</w:t>
      </w:r>
    </w:p>
    <w:p w14:paraId="3EC65F6F" w14:textId="77777777" w:rsidR="002E5C18" w:rsidRPr="00553322" w:rsidRDefault="002E5C18" w:rsidP="008116B3">
      <w:pPr>
        <w:pStyle w:val="Odstavecseseznamem"/>
        <w:numPr>
          <w:ilvl w:val="0"/>
          <w:numId w:val="10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lastRenderedPageBreak/>
        <w:t>odkrytá topná spirála k optimálnímu přenosu tepla</w:t>
      </w:r>
    </w:p>
    <w:p w14:paraId="5B480767" w14:textId="77777777" w:rsidR="002E5C18" w:rsidRPr="00553322" w:rsidRDefault="002E5C18" w:rsidP="008116B3">
      <w:pPr>
        <w:pStyle w:val="Odstavecseseznamem"/>
        <w:numPr>
          <w:ilvl w:val="0"/>
          <w:numId w:val="10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extra široké svařovací zóny, extra dlouhé studené zóny</w:t>
      </w:r>
    </w:p>
    <w:p w14:paraId="7550F1B3" w14:textId="77777777" w:rsidR="002E5C18" w:rsidRPr="00553322" w:rsidRDefault="002E5C18" w:rsidP="008116B3">
      <w:pPr>
        <w:pStyle w:val="Odstavecseseznamem"/>
        <w:numPr>
          <w:ilvl w:val="0"/>
          <w:numId w:val="10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svařování bez použití fixačních držáků</w:t>
      </w:r>
    </w:p>
    <w:p w14:paraId="3D5566D3" w14:textId="77777777" w:rsidR="002E5C18" w:rsidRPr="00553322" w:rsidRDefault="002E5C18" w:rsidP="008116B3">
      <w:pPr>
        <w:pStyle w:val="Odstavecseseznamem"/>
        <w:numPr>
          <w:ilvl w:val="0"/>
          <w:numId w:val="10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 xml:space="preserve">univerzální typ Z </w:t>
      </w:r>
      <w:r w:rsidR="00271598" w:rsidRPr="00553322">
        <w:rPr>
          <w:rFonts w:ascii="Century Gothic" w:hAnsi="Century Gothic" w:cs="Arial"/>
        </w:rPr>
        <w:t>vyhovuje jak požadavkům na výši p</w:t>
      </w:r>
      <w:r w:rsidRPr="00553322">
        <w:rPr>
          <w:rFonts w:ascii="Century Gothic" w:hAnsi="Century Gothic" w:cs="Arial"/>
        </w:rPr>
        <w:t>rovozního tlaku tak na potřebné množství průtoku</w:t>
      </w:r>
    </w:p>
    <w:p w14:paraId="10567DCE" w14:textId="77777777" w:rsidR="002E5C18" w:rsidRPr="00553322" w:rsidRDefault="002E5C18" w:rsidP="008116B3">
      <w:pPr>
        <w:pStyle w:val="Odstavecseseznamem"/>
        <w:numPr>
          <w:ilvl w:val="0"/>
          <w:numId w:val="10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typ D a Z s přepouštěcím zařízením</w:t>
      </w:r>
    </w:p>
    <w:p w14:paraId="6124F072" w14:textId="77777777" w:rsidR="002E5C18" w:rsidRPr="00553322" w:rsidRDefault="002E5C18" w:rsidP="008116B3">
      <w:pPr>
        <w:pStyle w:val="Odstavecseseznamem"/>
        <w:numPr>
          <w:ilvl w:val="0"/>
          <w:numId w:val="10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 xml:space="preserve">čárový kód pro zpětnou sledovatelnost </w:t>
      </w:r>
      <w:proofErr w:type="spellStart"/>
      <w:r w:rsidRPr="00553322">
        <w:rPr>
          <w:rFonts w:ascii="Century Gothic" w:hAnsi="Century Gothic" w:cs="Arial"/>
        </w:rPr>
        <w:t>Traceability</w:t>
      </w:r>
      <w:proofErr w:type="spellEnd"/>
    </w:p>
    <w:p w14:paraId="6129307C" w14:textId="77777777" w:rsidR="002E5C18" w:rsidRPr="00553322" w:rsidRDefault="002E5C18" w:rsidP="008116B3">
      <w:pPr>
        <w:pStyle w:val="Odstavecseseznamem"/>
        <w:numPr>
          <w:ilvl w:val="0"/>
          <w:numId w:val="10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teplotní kompenzace (čas svařování automaticky nastavován dle okolní teploty)</w:t>
      </w:r>
    </w:p>
    <w:p w14:paraId="0435F48B" w14:textId="77777777" w:rsidR="002E5C18" w:rsidRPr="00553322" w:rsidRDefault="002E5C18" w:rsidP="008116B3">
      <w:pPr>
        <w:pStyle w:val="Odstavecseseznamem"/>
        <w:numPr>
          <w:ilvl w:val="0"/>
          <w:numId w:val="10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stálé vyznačení čísla výrobní šarže</w:t>
      </w:r>
    </w:p>
    <w:p w14:paraId="24F336C3" w14:textId="77777777" w:rsidR="002E5C18" w:rsidRPr="00553322" w:rsidRDefault="002E5C18" w:rsidP="00320001">
      <w:pPr>
        <w:pStyle w:val="Nadpis2"/>
        <w:numPr>
          <w:ilvl w:val="0"/>
          <w:numId w:val="0"/>
        </w:numPr>
        <w:rPr>
          <w:rFonts w:ascii="Century Gothic" w:hAnsi="Century Gothic"/>
        </w:rPr>
      </w:pPr>
      <w:bookmarkStart w:id="12" w:name="_Toc425174484"/>
      <w:r w:rsidRPr="00553322">
        <w:rPr>
          <w:rFonts w:ascii="Century Gothic" w:hAnsi="Century Gothic"/>
        </w:rPr>
        <w:t xml:space="preserve">FRIASTOPP Prodloužená spojka s integrovaným systémem kontroly průtoku plynu </w:t>
      </w:r>
      <w:proofErr w:type="spellStart"/>
      <w:r w:rsidRPr="00553322">
        <w:rPr>
          <w:rFonts w:ascii="Century Gothic" w:hAnsi="Century Gothic"/>
        </w:rPr>
        <w:t>Pipelife</w:t>
      </w:r>
      <w:bookmarkEnd w:id="12"/>
      <w:proofErr w:type="spellEnd"/>
    </w:p>
    <w:p w14:paraId="2188AE82" w14:textId="77777777" w:rsidR="002E5C18" w:rsidRPr="00553322" w:rsidRDefault="002E5C18" w:rsidP="008116B3">
      <w:pPr>
        <w:pStyle w:val="Odstavecseseznamem"/>
        <w:numPr>
          <w:ilvl w:val="0"/>
          <w:numId w:val="11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PE 100, SDR 11, SDR 17</w:t>
      </w:r>
    </w:p>
    <w:p w14:paraId="139B78A3" w14:textId="77777777" w:rsidR="002E5C18" w:rsidRPr="00553322" w:rsidRDefault="002E5C18" w:rsidP="008116B3">
      <w:pPr>
        <w:pStyle w:val="Odstavecseseznamem"/>
        <w:numPr>
          <w:ilvl w:val="0"/>
          <w:numId w:val="11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maximální provozní tlak 16 barů voda, 10 barů plyn</w:t>
      </w:r>
    </w:p>
    <w:p w14:paraId="4E6FBCA9" w14:textId="77777777" w:rsidR="002E5C18" w:rsidRPr="00553322" w:rsidRDefault="002E5C18" w:rsidP="008116B3">
      <w:pPr>
        <w:pStyle w:val="Odstavecseseznamem"/>
        <w:numPr>
          <w:ilvl w:val="0"/>
          <w:numId w:val="11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rozměry d 20 – 1200 mm</w:t>
      </w:r>
    </w:p>
    <w:p w14:paraId="2FA5891F" w14:textId="77777777" w:rsidR="002E5C18" w:rsidRPr="00553322" w:rsidRDefault="002E5C18" w:rsidP="008116B3">
      <w:pPr>
        <w:pStyle w:val="Odstavecseseznamem"/>
        <w:numPr>
          <w:ilvl w:val="0"/>
          <w:numId w:val="11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 xml:space="preserve">integrovaný systém kontroly průtoku </w:t>
      </w:r>
      <w:proofErr w:type="spellStart"/>
      <w:r w:rsidRPr="00553322">
        <w:rPr>
          <w:rFonts w:ascii="Century Gothic" w:hAnsi="Century Gothic" w:cs="Arial"/>
        </w:rPr>
        <w:t>Gas-StopTM</w:t>
      </w:r>
      <w:proofErr w:type="spellEnd"/>
    </w:p>
    <w:p w14:paraId="7C8A290C" w14:textId="77777777" w:rsidR="002E5C18" w:rsidRPr="00553322" w:rsidRDefault="00271598" w:rsidP="008116B3">
      <w:pPr>
        <w:pStyle w:val="Odstavecseseznamem"/>
        <w:numPr>
          <w:ilvl w:val="0"/>
          <w:numId w:val="11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b</w:t>
      </w:r>
      <w:r w:rsidR="002E5C18" w:rsidRPr="00553322">
        <w:rPr>
          <w:rFonts w:ascii="Century Gothic" w:hAnsi="Century Gothic" w:cs="Arial"/>
        </w:rPr>
        <w:t>ezpečnostní zařízení při poškození potrubí automaticky uzavře proudění plynu</w:t>
      </w:r>
    </w:p>
    <w:p w14:paraId="5B55B9CD" w14:textId="77777777" w:rsidR="002E5C18" w:rsidRPr="00553322" w:rsidRDefault="002E5C18" w:rsidP="008116B3">
      <w:pPr>
        <w:pStyle w:val="Odstavecseseznamem"/>
        <w:numPr>
          <w:ilvl w:val="0"/>
          <w:numId w:val="11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odkrytá topná spirála k optimálnímu přenosu tepla</w:t>
      </w:r>
    </w:p>
    <w:p w14:paraId="02C5E4D6" w14:textId="77777777" w:rsidR="002E5C18" w:rsidRPr="00553322" w:rsidRDefault="002E5C18" w:rsidP="008116B3">
      <w:pPr>
        <w:pStyle w:val="Odstavecseseznamem"/>
        <w:numPr>
          <w:ilvl w:val="0"/>
          <w:numId w:val="11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extra široké svařovací zóny, extra dlouhé studené zóny</w:t>
      </w:r>
    </w:p>
    <w:p w14:paraId="7CE8A6C7" w14:textId="77777777" w:rsidR="002E5C18" w:rsidRPr="00553322" w:rsidRDefault="002E5C18" w:rsidP="008116B3">
      <w:pPr>
        <w:pStyle w:val="Odstavecseseznamem"/>
        <w:numPr>
          <w:ilvl w:val="0"/>
          <w:numId w:val="11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svařování bez použití fixačních držáků</w:t>
      </w:r>
    </w:p>
    <w:p w14:paraId="0453139D" w14:textId="77777777" w:rsidR="002E5C18" w:rsidRPr="00553322" w:rsidRDefault="002E5C18" w:rsidP="008116B3">
      <w:pPr>
        <w:pStyle w:val="Odstavecseseznamem"/>
        <w:numPr>
          <w:ilvl w:val="0"/>
          <w:numId w:val="11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 xml:space="preserve">univerzální typ U </w:t>
      </w:r>
      <w:r w:rsidR="00271598" w:rsidRPr="00553322">
        <w:rPr>
          <w:rFonts w:ascii="Century Gothic" w:hAnsi="Century Gothic" w:cs="Arial"/>
        </w:rPr>
        <w:t xml:space="preserve">vyhovuje jak požadavkům na výši </w:t>
      </w:r>
      <w:r w:rsidRPr="00553322">
        <w:rPr>
          <w:rFonts w:ascii="Century Gothic" w:hAnsi="Century Gothic" w:cs="Arial"/>
        </w:rPr>
        <w:t>provozního tlaku tak na potřebné množství průtoku</w:t>
      </w:r>
    </w:p>
    <w:p w14:paraId="0224270F" w14:textId="77777777" w:rsidR="002E5C18" w:rsidRPr="00553322" w:rsidRDefault="002E5C18" w:rsidP="008116B3">
      <w:pPr>
        <w:pStyle w:val="Odstavecseseznamem"/>
        <w:numPr>
          <w:ilvl w:val="0"/>
          <w:numId w:val="11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typ A/D, S a UUE s přepouštěcím zařízením</w:t>
      </w:r>
    </w:p>
    <w:p w14:paraId="3FFB26B1" w14:textId="77777777" w:rsidR="002E5C18" w:rsidRPr="00553322" w:rsidRDefault="002E5C18" w:rsidP="008116B3">
      <w:pPr>
        <w:pStyle w:val="Odstavecseseznamem"/>
        <w:numPr>
          <w:ilvl w:val="0"/>
          <w:numId w:val="11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 xml:space="preserve">čárový kód pro zpětnou sledovatelnost </w:t>
      </w:r>
      <w:proofErr w:type="spellStart"/>
      <w:r w:rsidRPr="00553322">
        <w:rPr>
          <w:rFonts w:ascii="Century Gothic" w:hAnsi="Century Gothic" w:cs="Arial"/>
        </w:rPr>
        <w:t>Traceability</w:t>
      </w:r>
      <w:proofErr w:type="spellEnd"/>
    </w:p>
    <w:p w14:paraId="21082FA5" w14:textId="77777777" w:rsidR="002E5C18" w:rsidRPr="00553322" w:rsidRDefault="002E5C18" w:rsidP="008116B3">
      <w:pPr>
        <w:pStyle w:val="Odstavecseseznamem"/>
        <w:numPr>
          <w:ilvl w:val="0"/>
          <w:numId w:val="11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teplotní kompenzace (čas svařování automaticky nastavován dle okolní teploty)</w:t>
      </w:r>
    </w:p>
    <w:p w14:paraId="5218812A" w14:textId="77777777" w:rsidR="002E5C18" w:rsidRPr="00553322" w:rsidRDefault="002E5C18" w:rsidP="002E5C18">
      <w:pPr>
        <w:pStyle w:val="Odstavecseseznamem"/>
        <w:numPr>
          <w:ilvl w:val="0"/>
          <w:numId w:val="11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stálé vyznačení čísla výrobní šarže</w:t>
      </w:r>
    </w:p>
    <w:p w14:paraId="11201941" w14:textId="77777777" w:rsidR="002E5C18" w:rsidRPr="00553322" w:rsidRDefault="002E5C18" w:rsidP="00320001">
      <w:pPr>
        <w:pStyle w:val="Nadpis2"/>
        <w:numPr>
          <w:ilvl w:val="0"/>
          <w:numId w:val="0"/>
        </w:numPr>
        <w:ind w:left="576" w:hanging="576"/>
        <w:rPr>
          <w:rFonts w:ascii="Century Gothic" w:hAnsi="Century Gothic"/>
        </w:rPr>
      </w:pPr>
      <w:bookmarkStart w:id="13" w:name="_Toc425174485"/>
      <w:r w:rsidRPr="00553322">
        <w:rPr>
          <w:rFonts w:ascii="Century Gothic" w:hAnsi="Century Gothic"/>
        </w:rPr>
        <w:t xml:space="preserve">MR-STOPP Redukce s integrovaným systémem kontroly průtoku plynu </w:t>
      </w:r>
      <w:proofErr w:type="spellStart"/>
      <w:r w:rsidRPr="00553322">
        <w:rPr>
          <w:rFonts w:ascii="Century Gothic" w:hAnsi="Century Gothic"/>
        </w:rPr>
        <w:t>Mertik</w:t>
      </w:r>
      <w:proofErr w:type="spellEnd"/>
      <w:r w:rsidRPr="00553322">
        <w:rPr>
          <w:rFonts w:ascii="Century Gothic" w:hAnsi="Century Gothic"/>
        </w:rPr>
        <w:t xml:space="preserve"> </w:t>
      </w:r>
      <w:proofErr w:type="spellStart"/>
      <w:r w:rsidRPr="00553322">
        <w:rPr>
          <w:rFonts w:ascii="Century Gothic" w:hAnsi="Century Gothic"/>
        </w:rPr>
        <w:t>Maxitrol</w:t>
      </w:r>
      <w:bookmarkEnd w:id="13"/>
      <w:proofErr w:type="spellEnd"/>
    </w:p>
    <w:p w14:paraId="177582CC" w14:textId="77777777" w:rsidR="002E5C18" w:rsidRPr="00553322" w:rsidRDefault="002E5C18" w:rsidP="008116B3">
      <w:pPr>
        <w:pStyle w:val="Odstavecseseznamem"/>
        <w:numPr>
          <w:ilvl w:val="0"/>
          <w:numId w:val="12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PE 100, SDR 11, SDR 17</w:t>
      </w:r>
    </w:p>
    <w:p w14:paraId="122777B9" w14:textId="77777777" w:rsidR="002E5C18" w:rsidRPr="00553322" w:rsidRDefault="002E5C18" w:rsidP="008116B3">
      <w:pPr>
        <w:pStyle w:val="Odstavecseseznamem"/>
        <w:numPr>
          <w:ilvl w:val="0"/>
          <w:numId w:val="12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maximální provozní tlak 16 barů voda, 10 barů plyn</w:t>
      </w:r>
    </w:p>
    <w:p w14:paraId="0F289CBF" w14:textId="77777777" w:rsidR="002E5C18" w:rsidRPr="00553322" w:rsidRDefault="002E5C18" w:rsidP="008116B3">
      <w:pPr>
        <w:pStyle w:val="Odstavecseseznamem"/>
        <w:numPr>
          <w:ilvl w:val="0"/>
          <w:numId w:val="12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rozměry d 20 – 1200 mm</w:t>
      </w:r>
    </w:p>
    <w:p w14:paraId="24120921" w14:textId="77777777" w:rsidR="002E5C18" w:rsidRPr="00553322" w:rsidRDefault="002E5C18" w:rsidP="008116B3">
      <w:pPr>
        <w:pStyle w:val="Odstavecseseznamem"/>
        <w:numPr>
          <w:ilvl w:val="0"/>
          <w:numId w:val="12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integrovaný systém kontroly průtoku SENTRY GS</w:t>
      </w:r>
    </w:p>
    <w:p w14:paraId="62F5043D" w14:textId="77777777" w:rsidR="002E5C18" w:rsidRPr="00553322" w:rsidRDefault="002E5C18" w:rsidP="008116B3">
      <w:pPr>
        <w:pStyle w:val="Odstavecseseznamem"/>
        <w:numPr>
          <w:ilvl w:val="0"/>
          <w:numId w:val="12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bezpečnostní zařízení při</w:t>
      </w:r>
      <w:r w:rsidR="00271598" w:rsidRPr="00553322">
        <w:rPr>
          <w:rFonts w:ascii="Century Gothic" w:hAnsi="Century Gothic" w:cs="Arial"/>
        </w:rPr>
        <w:t xml:space="preserve"> poškození potrubí automaticky</w:t>
      </w:r>
      <w:r w:rsidRPr="00553322">
        <w:rPr>
          <w:rFonts w:ascii="Century Gothic" w:hAnsi="Century Gothic" w:cs="Arial"/>
        </w:rPr>
        <w:t xml:space="preserve"> uzavře proudění plynu</w:t>
      </w:r>
    </w:p>
    <w:p w14:paraId="6CB07C69" w14:textId="77777777" w:rsidR="002E5C18" w:rsidRPr="00553322" w:rsidRDefault="002E5C18" w:rsidP="008116B3">
      <w:pPr>
        <w:pStyle w:val="Odstavecseseznamem"/>
        <w:numPr>
          <w:ilvl w:val="0"/>
          <w:numId w:val="12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odkrytá topná spirála k optimálnímu přenosu tepla</w:t>
      </w:r>
    </w:p>
    <w:p w14:paraId="49A1C9B2" w14:textId="77777777" w:rsidR="002E5C18" w:rsidRPr="00553322" w:rsidRDefault="002E5C18" w:rsidP="008116B3">
      <w:pPr>
        <w:pStyle w:val="Odstavecseseznamem"/>
        <w:numPr>
          <w:ilvl w:val="0"/>
          <w:numId w:val="12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široké svařovací zóny, dlouhé studené zóny</w:t>
      </w:r>
    </w:p>
    <w:p w14:paraId="5EC38DC0" w14:textId="77777777" w:rsidR="002E5C18" w:rsidRPr="00553322" w:rsidRDefault="002E5C18" w:rsidP="008116B3">
      <w:pPr>
        <w:pStyle w:val="Odstavecseseznamem"/>
        <w:numPr>
          <w:ilvl w:val="0"/>
          <w:numId w:val="12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svařování bez použití fixačních držáků</w:t>
      </w:r>
    </w:p>
    <w:p w14:paraId="0F21E1A9" w14:textId="77777777" w:rsidR="002E5C18" w:rsidRPr="00553322" w:rsidRDefault="002E5C18" w:rsidP="008116B3">
      <w:pPr>
        <w:pStyle w:val="Odstavecseseznamem"/>
        <w:numPr>
          <w:ilvl w:val="0"/>
          <w:numId w:val="12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univerzální typ Z vyhovuje jak požadavkům na výši</w:t>
      </w:r>
      <w:r w:rsidR="00271598" w:rsidRPr="00553322">
        <w:rPr>
          <w:rFonts w:ascii="Century Gothic" w:hAnsi="Century Gothic" w:cs="Arial"/>
        </w:rPr>
        <w:t xml:space="preserve"> </w:t>
      </w:r>
      <w:r w:rsidRPr="00553322">
        <w:rPr>
          <w:rFonts w:ascii="Century Gothic" w:hAnsi="Century Gothic" w:cs="Arial"/>
        </w:rPr>
        <w:t>provozního tlaku tak na potřebné množství průtoku</w:t>
      </w:r>
    </w:p>
    <w:p w14:paraId="21DABAE2" w14:textId="77777777" w:rsidR="002E5C18" w:rsidRPr="00553322" w:rsidRDefault="002E5C18" w:rsidP="008116B3">
      <w:pPr>
        <w:pStyle w:val="Odstavecseseznamem"/>
        <w:numPr>
          <w:ilvl w:val="0"/>
          <w:numId w:val="12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typ D a Z s přepouštěcím zařízením</w:t>
      </w:r>
    </w:p>
    <w:p w14:paraId="5F402333" w14:textId="77777777" w:rsidR="002E5C18" w:rsidRPr="00553322" w:rsidRDefault="002E5C18" w:rsidP="008116B3">
      <w:pPr>
        <w:pStyle w:val="Odstavecseseznamem"/>
        <w:numPr>
          <w:ilvl w:val="0"/>
          <w:numId w:val="12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 xml:space="preserve">čárový kód pro zpětnou sledovatelnost </w:t>
      </w:r>
      <w:proofErr w:type="spellStart"/>
      <w:r w:rsidRPr="00553322">
        <w:rPr>
          <w:rFonts w:ascii="Century Gothic" w:hAnsi="Century Gothic" w:cs="Arial"/>
        </w:rPr>
        <w:t>Traceability</w:t>
      </w:r>
      <w:proofErr w:type="spellEnd"/>
    </w:p>
    <w:p w14:paraId="3A935716" w14:textId="77777777" w:rsidR="002E5C18" w:rsidRPr="00553322" w:rsidRDefault="002E5C18" w:rsidP="008116B3">
      <w:pPr>
        <w:pStyle w:val="Odstavecseseznamem"/>
        <w:numPr>
          <w:ilvl w:val="0"/>
          <w:numId w:val="12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teplotní kompenzace (čas svařování automaticky nastavován dle okolní teploty)</w:t>
      </w:r>
    </w:p>
    <w:p w14:paraId="4180AEA0" w14:textId="77777777" w:rsidR="002E5C18" w:rsidRPr="00553322" w:rsidRDefault="002E5C18" w:rsidP="008116B3">
      <w:pPr>
        <w:pStyle w:val="Odstavecseseznamem"/>
        <w:numPr>
          <w:ilvl w:val="0"/>
          <w:numId w:val="12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stálé vyznačení čísla výrobní šarže</w:t>
      </w:r>
    </w:p>
    <w:p w14:paraId="00B7FC7B" w14:textId="77777777" w:rsidR="002E5C18" w:rsidRPr="00553322" w:rsidRDefault="002E5C18" w:rsidP="00320001">
      <w:pPr>
        <w:pStyle w:val="Nadpis2"/>
        <w:numPr>
          <w:ilvl w:val="0"/>
          <w:numId w:val="0"/>
        </w:numPr>
        <w:rPr>
          <w:rFonts w:ascii="Century Gothic" w:hAnsi="Century Gothic"/>
        </w:rPr>
      </w:pPr>
      <w:bookmarkStart w:id="14" w:name="_Toc425174486"/>
      <w:r w:rsidRPr="00553322">
        <w:rPr>
          <w:rFonts w:ascii="Century Gothic" w:hAnsi="Century Gothic"/>
        </w:rPr>
        <w:lastRenderedPageBreak/>
        <w:t>W90° Koleno 90°</w:t>
      </w:r>
      <w:bookmarkEnd w:id="14"/>
    </w:p>
    <w:p w14:paraId="2D5DB1AF" w14:textId="77777777" w:rsidR="002E5C18" w:rsidRPr="00553322" w:rsidRDefault="002E5C18" w:rsidP="008116B3">
      <w:pPr>
        <w:pStyle w:val="Odstavecseseznamem"/>
        <w:numPr>
          <w:ilvl w:val="0"/>
          <w:numId w:val="13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PE 100, SDR 11, SDR 17</w:t>
      </w:r>
    </w:p>
    <w:p w14:paraId="7E76467C" w14:textId="77777777" w:rsidR="002E5C18" w:rsidRPr="00553322" w:rsidRDefault="002E5C18" w:rsidP="008116B3">
      <w:pPr>
        <w:pStyle w:val="Odstavecseseznamem"/>
        <w:numPr>
          <w:ilvl w:val="0"/>
          <w:numId w:val="13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maximální provozní tlak 16 barů voda, 10 barů plyn</w:t>
      </w:r>
    </w:p>
    <w:p w14:paraId="1A7B0C6E" w14:textId="77777777" w:rsidR="002E5C18" w:rsidRPr="00553322" w:rsidRDefault="002E5C18" w:rsidP="008116B3">
      <w:pPr>
        <w:pStyle w:val="Odstavecseseznamem"/>
        <w:numPr>
          <w:ilvl w:val="0"/>
          <w:numId w:val="13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rozměry d 20 – 1200 mm</w:t>
      </w:r>
    </w:p>
    <w:p w14:paraId="7D98A01D" w14:textId="77777777" w:rsidR="002E5C18" w:rsidRPr="00553322" w:rsidRDefault="002E5C18" w:rsidP="008116B3">
      <w:pPr>
        <w:pStyle w:val="Odstavecseseznamem"/>
        <w:numPr>
          <w:ilvl w:val="0"/>
          <w:numId w:val="13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odkrytá topná spirála k optimálnímu přenosu tepla</w:t>
      </w:r>
    </w:p>
    <w:p w14:paraId="634375AA" w14:textId="77777777" w:rsidR="002E5C18" w:rsidRPr="00553322" w:rsidRDefault="002E5C18" w:rsidP="008116B3">
      <w:pPr>
        <w:pStyle w:val="Odstavecseseznamem"/>
        <w:numPr>
          <w:ilvl w:val="0"/>
          <w:numId w:val="13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široké svařovací zóny, dlouhé studené zóny</w:t>
      </w:r>
    </w:p>
    <w:p w14:paraId="2E05E1C9" w14:textId="77777777" w:rsidR="002E5C18" w:rsidRPr="00553322" w:rsidRDefault="002E5C18" w:rsidP="008116B3">
      <w:pPr>
        <w:pStyle w:val="Odstavecseseznamem"/>
        <w:numPr>
          <w:ilvl w:val="0"/>
          <w:numId w:val="13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svařování bez použití fixačních držáků</w:t>
      </w:r>
    </w:p>
    <w:p w14:paraId="32B3AC7E" w14:textId="77777777" w:rsidR="002E5C18" w:rsidRPr="00553322" w:rsidRDefault="002E5C18" w:rsidP="008116B3">
      <w:pPr>
        <w:pStyle w:val="Odstavecseseznamem"/>
        <w:numPr>
          <w:ilvl w:val="0"/>
          <w:numId w:val="13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indikátor vizuální kontroly svařování</w:t>
      </w:r>
    </w:p>
    <w:p w14:paraId="31ED3AC3" w14:textId="77777777" w:rsidR="002E5C18" w:rsidRPr="00553322" w:rsidRDefault="002E5C18" w:rsidP="008116B3">
      <w:pPr>
        <w:pStyle w:val="Odstavecseseznamem"/>
        <w:numPr>
          <w:ilvl w:val="0"/>
          <w:numId w:val="13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čárový kód pro plně automatický svařovací proces</w:t>
      </w:r>
    </w:p>
    <w:p w14:paraId="74F40E46" w14:textId="77777777" w:rsidR="002E5C18" w:rsidRPr="00553322" w:rsidRDefault="002E5C18" w:rsidP="008116B3">
      <w:pPr>
        <w:pStyle w:val="Odstavecseseznamem"/>
        <w:numPr>
          <w:ilvl w:val="0"/>
          <w:numId w:val="13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 xml:space="preserve">čárový kód pro zpětnou sledovatelnost </w:t>
      </w:r>
      <w:proofErr w:type="spellStart"/>
      <w:r w:rsidRPr="00553322">
        <w:rPr>
          <w:rFonts w:ascii="Century Gothic" w:hAnsi="Century Gothic" w:cs="Arial"/>
        </w:rPr>
        <w:t>Traceability</w:t>
      </w:r>
      <w:proofErr w:type="spellEnd"/>
    </w:p>
    <w:p w14:paraId="51D47F8D" w14:textId="77777777" w:rsidR="002E5C18" w:rsidRPr="00553322" w:rsidRDefault="002E5C18" w:rsidP="008116B3">
      <w:pPr>
        <w:pStyle w:val="Odstavecseseznamem"/>
        <w:numPr>
          <w:ilvl w:val="0"/>
          <w:numId w:val="13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teplotní kompenzace (čas svařování automaticky nastavován dle okolní teploty)</w:t>
      </w:r>
    </w:p>
    <w:p w14:paraId="602E2242" w14:textId="77777777" w:rsidR="002E5C18" w:rsidRPr="00553322" w:rsidRDefault="002E5C18" w:rsidP="008116B3">
      <w:pPr>
        <w:pStyle w:val="Odstavecseseznamem"/>
        <w:numPr>
          <w:ilvl w:val="0"/>
          <w:numId w:val="13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stálé vyznačení čísla výrobní šarže</w:t>
      </w:r>
    </w:p>
    <w:p w14:paraId="64E5163D" w14:textId="77777777" w:rsidR="002E5C18" w:rsidRPr="00553322" w:rsidRDefault="002E5C18" w:rsidP="00320001">
      <w:pPr>
        <w:pStyle w:val="Nadpis2"/>
        <w:numPr>
          <w:ilvl w:val="0"/>
          <w:numId w:val="0"/>
        </w:numPr>
        <w:ind w:left="576" w:hanging="576"/>
        <w:rPr>
          <w:rFonts w:ascii="Century Gothic" w:hAnsi="Century Gothic"/>
        </w:rPr>
      </w:pPr>
      <w:bookmarkStart w:id="15" w:name="_Toc425174487"/>
      <w:r w:rsidRPr="00553322">
        <w:rPr>
          <w:rFonts w:ascii="Century Gothic" w:hAnsi="Century Gothic"/>
        </w:rPr>
        <w:t>W90° XL Koleno 90° XL</w:t>
      </w:r>
      <w:bookmarkEnd w:id="15"/>
    </w:p>
    <w:p w14:paraId="43932150" w14:textId="77777777" w:rsidR="002E5C18" w:rsidRPr="00553322" w:rsidRDefault="002E5C18" w:rsidP="008116B3">
      <w:pPr>
        <w:pStyle w:val="Odstavecseseznamem"/>
        <w:numPr>
          <w:ilvl w:val="0"/>
          <w:numId w:val="14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PE 100, SDR 11, SDR 17</w:t>
      </w:r>
    </w:p>
    <w:p w14:paraId="7E71DD44" w14:textId="77777777" w:rsidR="002E5C18" w:rsidRPr="00553322" w:rsidRDefault="002E5C18" w:rsidP="008116B3">
      <w:pPr>
        <w:pStyle w:val="Odstavecseseznamem"/>
        <w:numPr>
          <w:ilvl w:val="0"/>
          <w:numId w:val="14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maximální provozní tlak 16 barů voda, 10 barů plyn</w:t>
      </w:r>
    </w:p>
    <w:p w14:paraId="7142666C" w14:textId="77777777" w:rsidR="002E5C18" w:rsidRPr="00553322" w:rsidRDefault="002E5C18" w:rsidP="008116B3">
      <w:pPr>
        <w:pStyle w:val="Odstavecseseznamem"/>
        <w:numPr>
          <w:ilvl w:val="0"/>
          <w:numId w:val="14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rozměry d 20 – 1200 mm</w:t>
      </w:r>
    </w:p>
    <w:p w14:paraId="1B602CA8" w14:textId="77777777" w:rsidR="002E5C18" w:rsidRPr="00553322" w:rsidRDefault="002E5C18" w:rsidP="008116B3">
      <w:pPr>
        <w:pStyle w:val="Odstavecseseznamem"/>
        <w:numPr>
          <w:ilvl w:val="0"/>
          <w:numId w:val="14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odkrytá topná spirála k optimálnímu přenosu tepla</w:t>
      </w:r>
    </w:p>
    <w:p w14:paraId="539DE067" w14:textId="77777777" w:rsidR="002E5C18" w:rsidRPr="00553322" w:rsidRDefault="002E5C18" w:rsidP="008116B3">
      <w:pPr>
        <w:pStyle w:val="Odstavecseseznamem"/>
        <w:numPr>
          <w:ilvl w:val="0"/>
          <w:numId w:val="14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široké svařovací zóny, dlouhé studené zóny</w:t>
      </w:r>
    </w:p>
    <w:p w14:paraId="6AB6B22C" w14:textId="77777777" w:rsidR="002E5C18" w:rsidRPr="00553322" w:rsidRDefault="002E5C18" w:rsidP="008116B3">
      <w:pPr>
        <w:pStyle w:val="Odstavecseseznamem"/>
        <w:numPr>
          <w:ilvl w:val="0"/>
          <w:numId w:val="14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svařování bez použití fixačních držáků</w:t>
      </w:r>
    </w:p>
    <w:p w14:paraId="7DDE2B41" w14:textId="77777777" w:rsidR="002E5C18" w:rsidRPr="00553322" w:rsidRDefault="002E5C18" w:rsidP="008116B3">
      <w:pPr>
        <w:pStyle w:val="Odstavecseseznamem"/>
        <w:numPr>
          <w:ilvl w:val="0"/>
          <w:numId w:val="14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indikátor vizuální kontroly svařování</w:t>
      </w:r>
    </w:p>
    <w:p w14:paraId="4F2E64AF" w14:textId="77777777" w:rsidR="002E5C18" w:rsidRPr="00553322" w:rsidRDefault="002E5C18" w:rsidP="008116B3">
      <w:pPr>
        <w:pStyle w:val="Odstavecseseznamem"/>
        <w:numPr>
          <w:ilvl w:val="0"/>
          <w:numId w:val="14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čárový kód pro plně automatický svařovací proces</w:t>
      </w:r>
    </w:p>
    <w:p w14:paraId="41D96205" w14:textId="77777777" w:rsidR="002E5C18" w:rsidRPr="00553322" w:rsidRDefault="002E5C18" w:rsidP="008116B3">
      <w:pPr>
        <w:pStyle w:val="Odstavecseseznamem"/>
        <w:numPr>
          <w:ilvl w:val="0"/>
          <w:numId w:val="14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 xml:space="preserve">oddělené svařovací zóny </w:t>
      </w:r>
    </w:p>
    <w:p w14:paraId="4B92287E" w14:textId="77777777" w:rsidR="002E5C18" w:rsidRPr="00553322" w:rsidRDefault="002E5C18" w:rsidP="008116B3">
      <w:pPr>
        <w:pStyle w:val="Odstavecseseznamem"/>
        <w:numPr>
          <w:ilvl w:val="0"/>
          <w:numId w:val="14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transportní patka k nasazení zvedacího zařízení pro bezpečnou manipulaci na stavbě</w:t>
      </w:r>
    </w:p>
    <w:p w14:paraId="412838F9" w14:textId="77777777" w:rsidR="002E5C18" w:rsidRPr="00553322" w:rsidRDefault="002E5C18" w:rsidP="008116B3">
      <w:pPr>
        <w:pStyle w:val="Odstavecseseznamem"/>
        <w:numPr>
          <w:ilvl w:val="0"/>
          <w:numId w:val="14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 xml:space="preserve">čárový kód pro zpětnou sledovatelnost </w:t>
      </w:r>
      <w:proofErr w:type="spellStart"/>
      <w:r w:rsidRPr="00553322">
        <w:rPr>
          <w:rFonts w:ascii="Century Gothic" w:hAnsi="Century Gothic" w:cs="Arial"/>
        </w:rPr>
        <w:t>Traceability</w:t>
      </w:r>
      <w:proofErr w:type="spellEnd"/>
    </w:p>
    <w:p w14:paraId="3F1E8212" w14:textId="77777777" w:rsidR="002E5C18" w:rsidRPr="00553322" w:rsidRDefault="002E5C18" w:rsidP="008116B3">
      <w:pPr>
        <w:pStyle w:val="Odstavecseseznamem"/>
        <w:numPr>
          <w:ilvl w:val="0"/>
          <w:numId w:val="14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teplotní kompenzace (čas svařování automaticky nastavován dle okolní teploty)</w:t>
      </w:r>
    </w:p>
    <w:p w14:paraId="1070CFAC" w14:textId="77777777" w:rsidR="002E5C18" w:rsidRPr="00553322" w:rsidRDefault="002E5C18" w:rsidP="008116B3">
      <w:pPr>
        <w:pStyle w:val="Odstavecseseznamem"/>
        <w:numPr>
          <w:ilvl w:val="0"/>
          <w:numId w:val="14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stálé vyznačení čísla výrobní šarže</w:t>
      </w:r>
    </w:p>
    <w:p w14:paraId="52DBB8DF" w14:textId="77777777" w:rsidR="002E5C18" w:rsidRPr="00553322" w:rsidRDefault="002E5C18" w:rsidP="00320001">
      <w:pPr>
        <w:pStyle w:val="Nadpis2"/>
        <w:numPr>
          <w:ilvl w:val="0"/>
          <w:numId w:val="0"/>
        </w:numPr>
        <w:rPr>
          <w:rFonts w:ascii="Century Gothic" w:hAnsi="Century Gothic"/>
        </w:rPr>
      </w:pPr>
      <w:bookmarkStart w:id="16" w:name="_Toc425174488"/>
      <w:r w:rsidRPr="00553322">
        <w:rPr>
          <w:rFonts w:ascii="Century Gothic" w:hAnsi="Century Gothic"/>
        </w:rPr>
        <w:t>W45° Koleno 45°</w:t>
      </w:r>
      <w:bookmarkEnd w:id="16"/>
    </w:p>
    <w:p w14:paraId="5250367A" w14:textId="77777777" w:rsidR="002E5C18" w:rsidRPr="00553322" w:rsidRDefault="002E5C18" w:rsidP="008116B3">
      <w:pPr>
        <w:pStyle w:val="Odstavecseseznamem"/>
        <w:numPr>
          <w:ilvl w:val="0"/>
          <w:numId w:val="15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PE 100, SDR 11, SDR 17</w:t>
      </w:r>
    </w:p>
    <w:p w14:paraId="6A46BCA3" w14:textId="77777777" w:rsidR="002E5C18" w:rsidRPr="00553322" w:rsidRDefault="002E5C18" w:rsidP="008116B3">
      <w:pPr>
        <w:pStyle w:val="Odstavecseseznamem"/>
        <w:numPr>
          <w:ilvl w:val="0"/>
          <w:numId w:val="15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maximální provozní tlak 16 barů voda, 10 barů plyn</w:t>
      </w:r>
    </w:p>
    <w:p w14:paraId="36BF9CA5" w14:textId="77777777" w:rsidR="002E5C18" w:rsidRPr="00553322" w:rsidRDefault="002E5C18" w:rsidP="008116B3">
      <w:pPr>
        <w:pStyle w:val="Odstavecseseznamem"/>
        <w:numPr>
          <w:ilvl w:val="0"/>
          <w:numId w:val="15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rozměry d 20 – 1200 mm</w:t>
      </w:r>
    </w:p>
    <w:p w14:paraId="6FE94134" w14:textId="77777777" w:rsidR="002E5C18" w:rsidRPr="00553322" w:rsidRDefault="002E5C18" w:rsidP="008116B3">
      <w:pPr>
        <w:pStyle w:val="Odstavecseseznamem"/>
        <w:numPr>
          <w:ilvl w:val="0"/>
          <w:numId w:val="15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odkrytá topná spirála k optimálnímu přenosu tepla</w:t>
      </w:r>
    </w:p>
    <w:p w14:paraId="62774ADE" w14:textId="77777777" w:rsidR="002E5C18" w:rsidRPr="00553322" w:rsidRDefault="002E5C18" w:rsidP="008116B3">
      <w:pPr>
        <w:pStyle w:val="Odstavecseseznamem"/>
        <w:numPr>
          <w:ilvl w:val="0"/>
          <w:numId w:val="15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široké svařovací zóny, dlouhé studené zóny</w:t>
      </w:r>
    </w:p>
    <w:p w14:paraId="158024E8" w14:textId="77777777" w:rsidR="002E5C18" w:rsidRPr="00553322" w:rsidRDefault="002E5C18" w:rsidP="008116B3">
      <w:pPr>
        <w:pStyle w:val="Odstavecseseznamem"/>
        <w:numPr>
          <w:ilvl w:val="0"/>
          <w:numId w:val="15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svařování bez použití fixačních držáků</w:t>
      </w:r>
    </w:p>
    <w:p w14:paraId="70148E3A" w14:textId="77777777" w:rsidR="002E5C18" w:rsidRPr="00553322" w:rsidRDefault="002E5C18" w:rsidP="008116B3">
      <w:pPr>
        <w:pStyle w:val="Odstavecseseznamem"/>
        <w:numPr>
          <w:ilvl w:val="0"/>
          <w:numId w:val="15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indikátor vizuální kontroly svařování</w:t>
      </w:r>
    </w:p>
    <w:p w14:paraId="5FA13EE1" w14:textId="77777777" w:rsidR="002E5C18" w:rsidRPr="00553322" w:rsidRDefault="002E5C18" w:rsidP="008116B3">
      <w:pPr>
        <w:pStyle w:val="Odstavecseseznamem"/>
        <w:numPr>
          <w:ilvl w:val="0"/>
          <w:numId w:val="15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čárový kód pro plně automatický svařovací proces</w:t>
      </w:r>
    </w:p>
    <w:p w14:paraId="47F628A9" w14:textId="77777777" w:rsidR="002E5C18" w:rsidRPr="00553322" w:rsidRDefault="002E5C18" w:rsidP="008116B3">
      <w:pPr>
        <w:pStyle w:val="Odstavecseseznamem"/>
        <w:numPr>
          <w:ilvl w:val="0"/>
          <w:numId w:val="15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 xml:space="preserve">čárový kód pro zpětnou sledovatelnost </w:t>
      </w:r>
      <w:proofErr w:type="spellStart"/>
      <w:r w:rsidRPr="00553322">
        <w:rPr>
          <w:rFonts w:ascii="Century Gothic" w:hAnsi="Century Gothic" w:cs="Arial"/>
        </w:rPr>
        <w:t>Traceability</w:t>
      </w:r>
      <w:proofErr w:type="spellEnd"/>
    </w:p>
    <w:p w14:paraId="4982BCF3" w14:textId="77777777" w:rsidR="002E5C18" w:rsidRPr="00553322" w:rsidRDefault="002E5C18" w:rsidP="008116B3">
      <w:pPr>
        <w:pStyle w:val="Odstavecseseznamem"/>
        <w:numPr>
          <w:ilvl w:val="0"/>
          <w:numId w:val="15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teplotní kompenzace (čas svařování automaticky nastavován dle okolní teploty)</w:t>
      </w:r>
    </w:p>
    <w:p w14:paraId="3797A326" w14:textId="77777777" w:rsidR="002E5C18" w:rsidRPr="00553322" w:rsidRDefault="002E5C18" w:rsidP="008116B3">
      <w:pPr>
        <w:pStyle w:val="Odstavecseseznamem"/>
        <w:numPr>
          <w:ilvl w:val="0"/>
          <w:numId w:val="15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stálé vyznačení čísla výrobní šarže</w:t>
      </w:r>
    </w:p>
    <w:p w14:paraId="4F5ABFB9" w14:textId="77777777" w:rsidR="002E5C18" w:rsidRPr="00553322" w:rsidRDefault="002E5C18" w:rsidP="00320001">
      <w:pPr>
        <w:pStyle w:val="Nadpis2"/>
        <w:numPr>
          <w:ilvl w:val="0"/>
          <w:numId w:val="0"/>
        </w:numPr>
        <w:rPr>
          <w:rFonts w:ascii="Century Gothic" w:hAnsi="Century Gothic"/>
        </w:rPr>
      </w:pPr>
      <w:bookmarkStart w:id="17" w:name="_Toc425174489"/>
      <w:r w:rsidRPr="00553322">
        <w:rPr>
          <w:rFonts w:ascii="Century Gothic" w:hAnsi="Century Gothic"/>
        </w:rPr>
        <w:lastRenderedPageBreak/>
        <w:t>W45° XL Koleno 45° XL</w:t>
      </w:r>
      <w:bookmarkEnd w:id="17"/>
    </w:p>
    <w:p w14:paraId="6779EAA8" w14:textId="77777777" w:rsidR="002E5C18" w:rsidRPr="00553322" w:rsidRDefault="002E5C18" w:rsidP="008116B3">
      <w:pPr>
        <w:pStyle w:val="Odstavecseseznamem"/>
        <w:numPr>
          <w:ilvl w:val="0"/>
          <w:numId w:val="16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PE 100, SDR 11, SDR 17</w:t>
      </w:r>
    </w:p>
    <w:p w14:paraId="4B2C0FB0" w14:textId="77777777" w:rsidR="002E5C18" w:rsidRPr="00553322" w:rsidRDefault="002E5C18" w:rsidP="008116B3">
      <w:pPr>
        <w:pStyle w:val="Odstavecseseznamem"/>
        <w:numPr>
          <w:ilvl w:val="0"/>
          <w:numId w:val="16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maximální provozní tlak 16 barů voda, 10 barů plyn</w:t>
      </w:r>
    </w:p>
    <w:p w14:paraId="7462B8E9" w14:textId="77777777" w:rsidR="002E5C18" w:rsidRPr="00553322" w:rsidRDefault="002E5C18" w:rsidP="008116B3">
      <w:pPr>
        <w:pStyle w:val="Odstavecseseznamem"/>
        <w:numPr>
          <w:ilvl w:val="0"/>
          <w:numId w:val="16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rozměry d 20 – 1200 mm</w:t>
      </w:r>
    </w:p>
    <w:p w14:paraId="0A5CCB05" w14:textId="77777777" w:rsidR="002E5C18" w:rsidRPr="00553322" w:rsidRDefault="002E5C18" w:rsidP="008116B3">
      <w:pPr>
        <w:pStyle w:val="Odstavecseseznamem"/>
        <w:numPr>
          <w:ilvl w:val="0"/>
          <w:numId w:val="16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odkrytá topná spirála k optimálnímu přenosu tepla</w:t>
      </w:r>
    </w:p>
    <w:p w14:paraId="24E52269" w14:textId="77777777" w:rsidR="002E5C18" w:rsidRPr="00553322" w:rsidRDefault="002E5C18" w:rsidP="008116B3">
      <w:pPr>
        <w:pStyle w:val="Odstavecseseznamem"/>
        <w:numPr>
          <w:ilvl w:val="0"/>
          <w:numId w:val="16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široké svařovací zóny, dlouhé studené zóny</w:t>
      </w:r>
    </w:p>
    <w:p w14:paraId="0565D457" w14:textId="77777777" w:rsidR="002E5C18" w:rsidRPr="00553322" w:rsidRDefault="002E5C18" w:rsidP="008116B3">
      <w:pPr>
        <w:pStyle w:val="Odstavecseseznamem"/>
        <w:numPr>
          <w:ilvl w:val="0"/>
          <w:numId w:val="16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svařování bez použití fixačních držáků</w:t>
      </w:r>
    </w:p>
    <w:p w14:paraId="2E8FB7F1" w14:textId="77777777" w:rsidR="002E5C18" w:rsidRPr="00553322" w:rsidRDefault="002E5C18" w:rsidP="008116B3">
      <w:pPr>
        <w:pStyle w:val="Odstavecseseznamem"/>
        <w:numPr>
          <w:ilvl w:val="0"/>
          <w:numId w:val="16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indikátor vizuální kontroly svařování</w:t>
      </w:r>
    </w:p>
    <w:p w14:paraId="5A906414" w14:textId="77777777" w:rsidR="002E5C18" w:rsidRPr="00553322" w:rsidRDefault="002E5C18" w:rsidP="008116B3">
      <w:pPr>
        <w:pStyle w:val="Odstavecseseznamem"/>
        <w:numPr>
          <w:ilvl w:val="0"/>
          <w:numId w:val="16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čárový kód pro plně automatický svařovací proces</w:t>
      </w:r>
    </w:p>
    <w:p w14:paraId="705C30B3" w14:textId="77777777" w:rsidR="002E5C18" w:rsidRPr="00553322" w:rsidRDefault="002E5C18" w:rsidP="008116B3">
      <w:pPr>
        <w:pStyle w:val="Odstavecseseznamem"/>
        <w:numPr>
          <w:ilvl w:val="0"/>
          <w:numId w:val="16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oddělené svařovací zóny</w:t>
      </w:r>
    </w:p>
    <w:p w14:paraId="1BC53046" w14:textId="77777777" w:rsidR="002E5C18" w:rsidRPr="00553322" w:rsidRDefault="002E5C18" w:rsidP="008116B3">
      <w:pPr>
        <w:pStyle w:val="Odstavecseseznamem"/>
        <w:numPr>
          <w:ilvl w:val="0"/>
          <w:numId w:val="16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transportní patka k nasazení zvedacího zařízení pro bezpečnou manipulaci na stavbě</w:t>
      </w:r>
    </w:p>
    <w:p w14:paraId="76D9C0F9" w14:textId="77777777" w:rsidR="002E5C18" w:rsidRPr="00553322" w:rsidRDefault="002E5C18" w:rsidP="008116B3">
      <w:pPr>
        <w:pStyle w:val="Odstavecseseznamem"/>
        <w:numPr>
          <w:ilvl w:val="0"/>
          <w:numId w:val="16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 xml:space="preserve">čárový kód pro zpětnou sledovatelnost </w:t>
      </w:r>
      <w:proofErr w:type="spellStart"/>
      <w:r w:rsidRPr="00553322">
        <w:rPr>
          <w:rFonts w:ascii="Century Gothic" w:hAnsi="Century Gothic" w:cs="Arial"/>
        </w:rPr>
        <w:t>Traceability</w:t>
      </w:r>
      <w:proofErr w:type="spellEnd"/>
    </w:p>
    <w:p w14:paraId="1ACCFE9B" w14:textId="77777777" w:rsidR="002E5C18" w:rsidRPr="00553322" w:rsidRDefault="002E5C18" w:rsidP="008116B3">
      <w:pPr>
        <w:pStyle w:val="Odstavecseseznamem"/>
        <w:numPr>
          <w:ilvl w:val="0"/>
          <w:numId w:val="16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teplotní kompenzace (čas svařování automaticky nastavován dle okolní teploty)</w:t>
      </w:r>
    </w:p>
    <w:p w14:paraId="45503462" w14:textId="77777777" w:rsidR="002E5C18" w:rsidRPr="00553322" w:rsidRDefault="002E5C18" w:rsidP="008116B3">
      <w:pPr>
        <w:pStyle w:val="Odstavecseseznamem"/>
        <w:numPr>
          <w:ilvl w:val="0"/>
          <w:numId w:val="16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stálé vyznačení čísla výrobní šarže</w:t>
      </w:r>
    </w:p>
    <w:p w14:paraId="30F676A8" w14:textId="77777777" w:rsidR="002E5C18" w:rsidRPr="00553322" w:rsidRDefault="002E5C18" w:rsidP="00DA78DA">
      <w:pPr>
        <w:pStyle w:val="Nadpis2"/>
        <w:numPr>
          <w:ilvl w:val="0"/>
          <w:numId w:val="0"/>
        </w:numPr>
        <w:rPr>
          <w:rFonts w:ascii="Century Gothic" w:hAnsi="Century Gothic"/>
        </w:rPr>
      </w:pPr>
      <w:bookmarkStart w:id="18" w:name="_Toc425174490"/>
      <w:r w:rsidRPr="00553322">
        <w:rPr>
          <w:rFonts w:ascii="Century Gothic" w:hAnsi="Century Gothic"/>
        </w:rPr>
        <w:t>W30° Koleno 30°</w:t>
      </w:r>
      <w:bookmarkEnd w:id="18"/>
    </w:p>
    <w:p w14:paraId="7A32E9D0" w14:textId="77777777" w:rsidR="002E5C18" w:rsidRPr="00553322" w:rsidRDefault="002E5C18" w:rsidP="008116B3">
      <w:pPr>
        <w:pStyle w:val="Odstavecseseznamem"/>
        <w:numPr>
          <w:ilvl w:val="0"/>
          <w:numId w:val="17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PE 100, SDR 11, SDR 17</w:t>
      </w:r>
    </w:p>
    <w:p w14:paraId="0E40C827" w14:textId="77777777" w:rsidR="002E5C18" w:rsidRPr="00553322" w:rsidRDefault="002E5C18" w:rsidP="008116B3">
      <w:pPr>
        <w:pStyle w:val="Odstavecseseznamem"/>
        <w:numPr>
          <w:ilvl w:val="0"/>
          <w:numId w:val="17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maximální provozní tlak 16 barů voda, 10 barů plyn</w:t>
      </w:r>
    </w:p>
    <w:p w14:paraId="664B2FBF" w14:textId="77777777" w:rsidR="002E5C18" w:rsidRPr="00553322" w:rsidRDefault="002E5C18" w:rsidP="008116B3">
      <w:pPr>
        <w:pStyle w:val="Odstavecseseznamem"/>
        <w:numPr>
          <w:ilvl w:val="0"/>
          <w:numId w:val="17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rozměry d 20 – 1200 mm</w:t>
      </w:r>
    </w:p>
    <w:p w14:paraId="6D739956" w14:textId="77777777" w:rsidR="002E5C18" w:rsidRPr="00553322" w:rsidRDefault="002E5C18" w:rsidP="008116B3">
      <w:pPr>
        <w:pStyle w:val="Odstavecseseznamem"/>
        <w:numPr>
          <w:ilvl w:val="0"/>
          <w:numId w:val="17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odkrytá topná spirála k optimálnímu přenosu tepla</w:t>
      </w:r>
    </w:p>
    <w:p w14:paraId="06CE681D" w14:textId="77777777" w:rsidR="002E5C18" w:rsidRPr="00553322" w:rsidRDefault="002E5C18" w:rsidP="008116B3">
      <w:pPr>
        <w:pStyle w:val="Odstavecseseznamem"/>
        <w:numPr>
          <w:ilvl w:val="0"/>
          <w:numId w:val="17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široké svařovací zóny, dlouhé studené zóny</w:t>
      </w:r>
    </w:p>
    <w:p w14:paraId="377CDB5B" w14:textId="77777777" w:rsidR="002E5C18" w:rsidRPr="00553322" w:rsidRDefault="002E5C18" w:rsidP="008116B3">
      <w:pPr>
        <w:pStyle w:val="Odstavecseseznamem"/>
        <w:numPr>
          <w:ilvl w:val="0"/>
          <w:numId w:val="17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svařování bez použití fixačních držáků</w:t>
      </w:r>
    </w:p>
    <w:p w14:paraId="4BF7FC16" w14:textId="77777777" w:rsidR="002E5C18" w:rsidRPr="00553322" w:rsidRDefault="002E5C18" w:rsidP="008116B3">
      <w:pPr>
        <w:pStyle w:val="Odstavecseseznamem"/>
        <w:numPr>
          <w:ilvl w:val="0"/>
          <w:numId w:val="17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indikátor vizuální kontroly svařování</w:t>
      </w:r>
    </w:p>
    <w:p w14:paraId="038EC385" w14:textId="77777777" w:rsidR="002E5C18" w:rsidRPr="00553322" w:rsidRDefault="002E5C18" w:rsidP="008116B3">
      <w:pPr>
        <w:pStyle w:val="Odstavecseseznamem"/>
        <w:numPr>
          <w:ilvl w:val="0"/>
          <w:numId w:val="17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čárový kód pro plně automatický svařovací proces</w:t>
      </w:r>
    </w:p>
    <w:p w14:paraId="16EF6B88" w14:textId="77777777" w:rsidR="002E5C18" w:rsidRPr="00553322" w:rsidRDefault="002E5C18" w:rsidP="008116B3">
      <w:pPr>
        <w:pStyle w:val="Odstavecseseznamem"/>
        <w:numPr>
          <w:ilvl w:val="0"/>
          <w:numId w:val="17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 xml:space="preserve">čárový kód pro zpětnou sledovatelnost </w:t>
      </w:r>
      <w:proofErr w:type="spellStart"/>
      <w:r w:rsidRPr="00553322">
        <w:rPr>
          <w:rFonts w:ascii="Century Gothic" w:hAnsi="Century Gothic" w:cs="Arial"/>
        </w:rPr>
        <w:t>Traceability</w:t>
      </w:r>
      <w:proofErr w:type="spellEnd"/>
    </w:p>
    <w:p w14:paraId="79FD0C4E" w14:textId="77777777" w:rsidR="002E5C18" w:rsidRPr="00553322" w:rsidRDefault="002E5C18" w:rsidP="008116B3">
      <w:pPr>
        <w:pStyle w:val="Odstavecseseznamem"/>
        <w:numPr>
          <w:ilvl w:val="0"/>
          <w:numId w:val="17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teplotní kompenzace (čas svařování automaticky nastavován dle okolní teploty)</w:t>
      </w:r>
    </w:p>
    <w:p w14:paraId="7BCE0C9C" w14:textId="77777777" w:rsidR="002E5C18" w:rsidRPr="00553322" w:rsidRDefault="002E5C18" w:rsidP="008116B3">
      <w:pPr>
        <w:pStyle w:val="Odstavecseseznamem"/>
        <w:numPr>
          <w:ilvl w:val="0"/>
          <w:numId w:val="17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stálé vyznačení čísla výrobní šarže</w:t>
      </w:r>
    </w:p>
    <w:p w14:paraId="2AC6BBAD" w14:textId="77777777" w:rsidR="002E5C18" w:rsidRPr="00553322" w:rsidRDefault="002E5C18" w:rsidP="00320001">
      <w:pPr>
        <w:pStyle w:val="Nadpis2"/>
        <w:numPr>
          <w:ilvl w:val="0"/>
          <w:numId w:val="0"/>
        </w:numPr>
        <w:ind w:left="576" w:hanging="576"/>
        <w:rPr>
          <w:rFonts w:ascii="Century Gothic" w:hAnsi="Century Gothic"/>
        </w:rPr>
      </w:pPr>
      <w:bookmarkStart w:id="19" w:name="_Toc425174491"/>
      <w:r w:rsidRPr="00553322">
        <w:rPr>
          <w:rFonts w:ascii="Century Gothic" w:hAnsi="Century Gothic"/>
        </w:rPr>
        <w:t>WS11° Koleno 11°</w:t>
      </w:r>
      <w:bookmarkEnd w:id="19"/>
    </w:p>
    <w:p w14:paraId="251AB131" w14:textId="77777777" w:rsidR="002E5C18" w:rsidRPr="00553322" w:rsidRDefault="002E5C18" w:rsidP="008116B3">
      <w:pPr>
        <w:pStyle w:val="Odstavecseseznamem"/>
        <w:numPr>
          <w:ilvl w:val="0"/>
          <w:numId w:val="18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PE 100, SDR 11, SDR 17</w:t>
      </w:r>
    </w:p>
    <w:p w14:paraId="0C0C7A5F" w14:textId="77777777" w:rsidR="002E5C18" w:rsidRPr="00553322" w:rsidRDefault="002E5C18" w:rsidP="008116B3">
      <w:pPr>
        <w:pStyle w:val="Odstavecseseznamem"/>
        <w:numPr>
          <w:ilvl w:val="0"/>
          <w:numId w:val="18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maximální provozní tlak 16 barů voda, 10 barů plyn</w:t>
      </w:r>
    </w:p>
    <w:p w14:paraId="55BF529F" w14:textId="77777777" w:rsidR="002E5C18" w:rsidRPr="00553322" w:rsidRDefault="002E5C18" w:rsidP="008116B3">
      <w:pPr>
        <w:pStyle w:val="Odstavecseseznamem"/>
        <w:numPr>
          <w:ilvl w:val="0"/>
          <w:numId w:val="18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rozměry d 20 – 1200 mm</w:t>
      </w:r>
    </w:p>
    <w:p w14:paraId="27D17BE0" w14:textId="77777777" w:rsidR="002E5C18" w:rsidRPr="00553322" w:rsidRDefault="002E5C18" w:rsidP="008116B3">
      <w:pPr>
        <w:pStyle w:val="Odstavecseseznamem"/>
        <w:numPr>
          <w:ilvl w:val="0"/>
          <w:numId w:val="18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 xml:space="preserve">odkrytá topná spirála k optimálnímu přenosu tepla na jedné straně tvarovky. Druhý konec na </w:t>
      </w:r>
      <w:proofErr w:type="spellStart"/>
      <w:r w:rsidRPr="00553322">
        <w:rPr>
          <w:rFonts w:ascii="Century Gothic" w:hAnsi="Century Gothic" w:cs="Arial"/>
        </w:rPr>
        <w:t>tupo</w:t>
      </w:r>
      <w:proofErr w:type="spellEnd"/>
      <w:r w:rsidRPr="00553322">
        <w:rPr>
          <w:rFonts w:ascii="Century Gothic" w:hAnsi="Century Gothic" w:cs="Arial"/>
        </w:rPr>
        <w:t xml:space="preserve"> pro sestavení úhlů 22°, 33°, 41°, 56° atd.</w:t>
      </w:r>
    </w:p>
    <w:p w14:paraId="2A89F93F" w14:textId="77777777" w:rsidR="002E5C18" w:rsidRPr="00553322" w:rsidRDefault="002E5C18" w:rsidP="008116B3">
      <w:pPr>
        <w:pStyle w:val="Odstavecseseznamem"/>
        <w:numPr>
          <w:ilvl w:val="0"/>
          <w:numId w:val="18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vhodné pro sestavení přesných úhlů bez pnutí v omezeném prostoru</w:t>
      </w:r>
    </w:p>
    <w:p w14:paraId="0A2BBA8F" w14:textId="77777777" w:rsidR="00271598" w:rsidRPr="00553322" w:rsidRDefault="002E5C18" w:rsidP="008116B3">
      <w:pPr>
        <w:pStyle w:val="Odstavecseseznamem"/>
        <w:numPr>
          <w:ilvl w:val="0"/>
          <w:numId w:val="18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široká svařovací zóna, dlouhá studená zóna</w:t>
      </w:r>
      <w:r w:rsidR="00271598" w:rsidRPr="00553322">
        <w:rPr>
          <w:rFonts w:ascii="Century Gothic" w:hAnsi="Century Gothic" w:cs="Arial"/>
        </w:rPr>
        <w:t xml:space="preserve"> </w:t>
      </w:r>
    </w:p>
    <w:p w14:paraId="4AA0BD2A" w14:textId="77777777" w:rsidR="00271598" w:rsidRPr="00553322" w:rsidRDefault="002E5C18" w:rsidP="008116B3">
      <w:pPr>
        <w:pStyle w:val="Odstavecseseznamem"/>
        <w:numPr>
          <w:ilvl w:val="0"/>
          <w:numId w:val="18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svařování bez použití fixačních držáků</w:t>
      </w:r>
      <w:r w:rsidR="00271598" w:rsidRPr="00553322">
        <w:rPr>
          <w:rFonts w:ascii="Century Gothic" w:hAnsi="Century Gothic" w:cs="Arial"/>
        </w:rPr>
        <w:t xml:space="preserve"> </w:t>
      </w:r>
    </w:p>
    <w:p w14:paraId="1385DD76" w14:textId="77777777" w:rsidR="00271598" w:rsidRPr="00553322" w:rsidRDefault="002E5C18" w:rsidP="008116B3">
      <w:pPr>
        <w:pStyle w:val="Odstavecseseznamem"/>
        <w:numPr>
          <w:ilvl w:val="0"/>
          <w:numId w:val="18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indikátor vizuální kontroly svařování</w:t>
      </w:r>
    </w:p>
    <w:p w14:paraId="118DAC3F" w14:textId="77777777" w:rsidR="00271598" w:rsidRPr="00553322" w:rsidRDefault="002E5C18" w:rsidP="008116B3">
      <w:pPr>
        <w:pStyle w:val="Odstavecseseznamem"/>
        <w:numPr>
          <w:ilvl w:val="0"/>
          <w:numId w:val="18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čárový kód pro plně automatický svařovací proces</w:t>
      </w:r>
    </w:p>
    <w:p w14:paraId="03159F18" w14:textId="77777777" w:rsidR="00271598" w:rsidRPr="00553322" w:rsidRDefault="002E5C18" w:rsidP="008116B3">
      <w:pPr>
        <w:pStyle w:val="Odstavecseseznamem"/>
        <w:numPr>
          <w:ilvl w:val="0"/>
          <w:numId w:val="18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 xml:space="preserve">čárový kód pro zpětnou sledovatelnost </w:t>
      </w:r>
      <w:proofErr w:type="spellStart"/>
      <w:r w:rsidRPr="00553322">
        <w:rPr>
          <w:rFonts w:ascii="Century Gothic" w:hAnsi="Century Gothic" w:cs="Arial"/>
        </w:rPr>
        <w:t>Traceability</w:t>
      </w:r>
      <w:proofErr w:type="spellEnd"/>
    </w:p>
    <w:p w14:paraId="6F8503A7" w14:textId="77777777" w:rsidR="00271598" w:rsidRPr="00553322" w:rsidRDefault="002E5C18" w:rsidP="008116B3">
      <w:pPr>
        <w:pStyle w:val="Odstavecseseznamem"/>
        <w:numPr>
          <w:ilvl w:val="0"/>
          <w:numId w:val="18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teplotní kompenzace (čas svařování automaticky nastavován dle okolní teploty)</w:t>
      </w:r>
    </w:p>
    <w:p w14:paraId="5CEA16C1" w14:textId="77777777" w:rsidR="002E5C18" w:rsidRPr="00553322" w:rsidRDefault="002E5C18" w:rsidP="008116B3">
      <w:pPr>
        <w:pStyle w:val="Odstavecseseznamem"/>
        <w:numPr>
          <w:ilvl w:val="0"/>
          <w:numId w:val="18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stálé vyznačení čísla výrobní šarže</w:t>
      </w:r>
    </w:p>
    <w:p w14:paraId="1B77C90D" w14:textId="77777777" w:rsidR="002E5C18" w:rsidRPr="00553322" w:rsidRDefault="002E5C18" w:rsidP="00320001">
      <w:pPr>
        <w:pStyle w:val="Nadpis2"/>
        <w:numPr>
          <w:ilvl w:val="0"/>
          <w:numId w:val="0"/>
        </w:numPr>
        <w:rPr>
          <w:rFonts w:ascii="Century Gothic" w:hAnsi="Century Gothic"/>
        </w:rPr>
      </w:pPr>
      <w:bookmarkStart w:id="20" w:name="_Toc425174492"/>
      <w:r w:rsidRPr="00553322">
        <w:rPr>
          <w:rFonts w:ascii="Century Gothic" w:hAnsi="Century Gothic"/>
        </w:rPr>
        <w:lastRenderedPageBreak/>
        <w:t>WET Dvojité stupňovité koleno</w:t>
      </w:r>
      <w:bookmarkEnd w:id="20"/>
    </w:p>
    <w:p w14:paraId="5D68B084" w14:textId="77777777" w:rsidR="002E5C18" w:rsidRPr="00553322" w:rsidRDefault="002E5C18" w:rsidP="008116B3">
      <w:pPr>
        <w:pStyle w:val="Odstavecseseznamem"/>
        <w:numPr>
          <w:ilvl w:val="0"/>
          <w:numId w:val="19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PE 100, SDR 11, SDR 17</w:t>
      </w:r>
    </w:p>
    <w:p w14:paraId="1448AC05" w14:textId="77777777" w:rsidR="002E5C18" w:rsidRPr="00553322" w:rsidRDefault="002E5C18" w:rsidP="008116B3">
      <w:pPr>
        <w:pStyle w:val="Odstavecseseznamem"/>
        <w:numPr>
          <w:ilvl w:val="0"/>
          <w:numId w:val="19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maximální provozní tlak 16 barů voda, 10 barů plyn</w:t>
      </w:r>
    </w:p>
    <w:p w14:paraId="42FBFD27" w14:textId="77777777" w:rsidR="002E5C18" w:rsidRPr="00553322" w:rsidRDefault="002E5C18" w:rsidP="008116B3">
      <w:pPr>
        <w:pStyle w:val="Odstavecseseznamem"/>
        <w:numPr>
          <w:ilvl w:val="0"/>
          <w:numId w:val="19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rozměry d 20 – 1200 mm</w:t>
      </w:r>
    </w:p>
    <w:p w14:paraId="582BA9FE" w14:textId="77777777" w:rsidR="002E5C18" w:rsidRPr="00553322" w:rsidRDefault="002E5C18" w:rsidP="008116B3">
      <w:pPr>
        <w:pStyle w:val="Odstavecseseznamem"/>
        <w:numPr>
          <w:ilvl w:val="0"/>
          <w:numId w:val="19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pro spojování potrubí, které není navzájem souosé a pro napojení domovní přípojky pomocí DAA, DAV při souběžné instalaci 2 hlavních vedení se stejnou překlenovací výškou</w:t>
      </w:r>
    </w:p>
    <w:p w14:paraId="1E255389" w14:textId="77777777" w:rsidR="002E5C18" w:rsidRPr="00553322" w:rsidRDefault="002E5C18" w:rsidP="008116B3">
      <w:pPr>
        <w:pStyle w:val="Odstavecseseznamem"/>
        <w:numPr>
          <w:ilvl w:val="0"/>
          <w:numId w:val="19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odkrytá topná spirála k optimálnímu přenosu tepla</w:t>
      </w:r>
    </w:p>
    <w:p w14:paraId="19027594" w14:textId="77777777" w:rsidR="002E5C18" w:rsidRPr="00553322" w:rsidRDefault="002E5C18" w:rsidP="008116B3">
      <w:pPr>
        <w:pStyle w:val="Odstavecseseznamem"/>
        <w:numPr>
          <w:ilvl w:val="0"/>
          <w:numId w:val="19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široké svařovací zóny, dlouhé studené zóny</w:t>
      </w:r>
    </w:p>
    <w:p w14:paraId="0E657B32" w14:textId="77777777" w:rsidR="002E5C18" w:rsidRPr="00553322" w:rsidRDefault="002E5C18" w:rsidP="008116B3">
      <w:pPr>
        <w:pStyle w:val="Odstavecseseznamem"/>
        <w:numPr>
          <w:ilvl w:val="0"/>
          <w:numId w:val="19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svařování bez použití fixačních držáků</w:t>
      </w:r>
    </w:p>
    <w:p w14:paraId="6633EB21" w14:textId="77777777" w:rsidR="002E5C18" w:rsidRPr="00553322" w:rsidRDefault="002E5C18" w:rsidP="008116B3">
      <w:pPr>
        <w:pStyle w:val="Odstavecseseznamem"/>
        <w:numPr>
          <w:ilvl w:val="0"/>
          <w:numId w:val="19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indikátor vizuální kontroly svařování</w:t>
      </w:r>
    </w:p>
    <w:p w14:paraId="70D03324" w14:textId="77777777" w:rsidR="002E5C18" w:rsidRPr="00553322" w:rsidRDefault="002E5C18" w:rsidP="008116B3">
      <w:pPr>
        <w:pStyle w:val="Odstavecseseznamem"/>
        <w:numPr>
          <w:ilvl w:val="0"/>
          <w:numId w:val="19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čárový kód pro plně automatický svařovací proces</w:t>
      </w:r>
    </w:p>
    <w:p w14:paraId="7E46EA54" w14:textId="77777777" w:rsidR="002E5C18" w:rsidRPr="00553322" w:rsidRDefault="002E5C18" w:rsidP="008116B3">
      <w:pPr>
        <w:pStyle w:val="Odstavecseseznamem"/>
        <w:numPr>
          <w:ilvl w:val="0"/>
          <w:numId w:val="19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 xml:space="preserve">čárový kód pro zpětnou sledovatelnost </w:t>
      </w:r>
      <w:proofErr w:type="spellStart"/>
      <w:r w:rsidRPr="00553322">
        <w:rPr>
          <w:rFonts w:ascii="Century Gothic" w:hAnsi="Century Gothic" w:cs="Arial"/>
        </w:rPr>
        <w:t>Traceability</w:t>
      </w:r>
      <w:proofErr w:type="spellEnd"/>
    </w:p>
    <w:p w14:paraId="01989B45" w14:textId="77777777" w:rsidR="002E5C18" w:rsidRPr="00553322" w:rsidRDefault="002E5C18" w:rsidP="008116B3">
      <w:pPr>
        <w:pStyle w:val="Odstavecseseznamem"/>
        <w:numPr>
          <w:ilvl w:val="0"/>
          <w:numId w:val="19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teplotní kompenzace (čas svařování automaticky nastavován dle okolní teploty)</w:t>
      </w:r>
    </w:p>
    <w:p w14:paraId="56895831" w14:textId="77777777" w:rsidR="002E5C18" w:rsidRPr="00553322" w:rsidRDefault="002E5C18" w:rsidP="008116B3">
      <w:pPr>
        <w:pStyle w:val="Odstavecseseznamem"/>
        <w:numPr>
          <w:ilvl w:val="0"/>
          <w:numId w:val="19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stálé vyznačení čísla výrobní šarže</w:t>
      </w:r>
    </w:p>
    <w:p w14:paraId="6E093D7F" w14:textId="77777777" w:rsidR="002E5C18" w:rsidRPr="00553322" w:rsidRDefault="002E5C18" w:rsidP="00320001">
      <w:pPr>
        <w:pStyle w:val="Nadpis2"/>
        <w:numPr>
          <w:ilvl w:val="0"/>
          <w:numId w:val="0"/>
        </w:numPr>
        <w:rPr>
          <w:rFonts w:ascii="Century Gothic" w:hAnsi="Century Gothic"/>
        </w:rPr>
      </w:pPr>
      <w:bookmarkStart w:id="21" w:name="_Toc425174493"/>
      <w:r w:rsidRPr="00553322">
        <w:rPr>
          <w:rFonts w:ascii="Century Gothic" w:hAnsi="Century Gothic"/>
        </w:rPr>
        <w:t>WF90° Koleno 90°s patkou</w:t>
      </w:r>
      <w:bookmarkEnd w:id="21"/>
    </w:p>
    <w:p w14:paraId="73891371" w14:textId="77777777" w:rsidR="002E5C18" w:rsidRPr="00553322" w:rsidRDefault="002E5C18" w:rsidP="008116B3">
      <w:pPr>
        <w:pStyle w:val="Odstavecseseznamem"/>
        <w:numPr>
          <w:ilvl w:val="0"/>
          <w:numId w:val="20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PE 100, SDR 11, SDR 17</w:t>
      </w:r>
    </w:p>
    <w:p w14:paraId="6CBBBBE0" w14:textId="77777777" w:rsidR="002E5C18" w:rsidRPr="00553322" w:rsidRDefault="002E5C18" w:rsidP="008116B3">
      <w:pPr>
        <w:pStyle w:val="Odstavecseseznamem"/>
        <w:numPr>
          <w:ilvl w:val="0"/>
          <w:numId w:val="20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maximální provozní tlak 16 barů voda, 10 barů plyn</w:t>
      </w:r>
    </w:p>
    <w:p w14:paraId="79237AE1" w14:textId="77777777" w:rsidR="002E5C18" w:rsidRPr="00553322" w:rsidRDefault="002E5C18" w:rsidP="008116B3">
      <w:pPr>
        <w:pStyle w:val="Odstavecseseznamem"/>
        <w:numPr>
          <w:ilvl w:val="0"/>
          <w:numId w:val="20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rozměry d 20 – 1200 mm</w:t>
      </w:r>
    </w:p>
    <w:p w14:paraId="612E0957" w14:textId="77777777" w:rsidR="002E5C18" w:rsidRPr="00553322" w:rsidRDefault="002E5C18" w:rsidP="008116B3">
      <w:pPr>
        <w:pStyle w:val="Odstavecseseznamem"/>
        <w:numPr>
          <w:ilvl w:val="0"/>
          <w:numId w:val="20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pro připojení hydrantu vedle hlavního řadu</w:t>
      </w:r>
    </w:p>
    <w:p w14:paraId="3E293555" w14:textId="77777777" w:rsidR="002E5C18" w:rsidRPr="00553322" w:rsidRDefault="002E5C18" w:rsidP="008116B3">
      <w:pPr>
        <w:pStyle w:val="Odstavecseseznamem"/>
        <w:numPr>
          <w:ilvl w:val="0"/>
          <w:numId w:val="20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patka a koleno tvoří homogenní celek</w:t>
      </w:r>
    </w:p>
    <w:p w14:paraId="4DEFD8D7" w14:textId="77777777" w:rsidR="002E5C18" w:rsidRPr="00553322" w:rsidRDefault="002E5C18" w:rsidP="008116B3">
      <w:pPr>
        <w:pStyle w:val="Odstavecseseznamem"/>
        <w:numPr>
          <w:ilvl w:val="0"/>
          <w:numId w:val="20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možnost instalace na podkladovou desku</w:t>
      </w:r>
    </w:p>
    <w:p w14:paraId="055E9D94" w14:textId="77777777" w:rsidR="002E5C18" w:rsidRPr="00553322" w:rsidRDefault="002E5C18" w:rsidP="008116B3">
      <w:pPr>
        <w:pStyle w:val="Odstavecseseznamem"/>
        <w:numPr>
          <w:ilvl w:val="0"/>
          <w:numId w:val="20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připojovací hrdlo d 63 mm pro domovní přípojku zabrání stagnaci vody v místě napojení na hydrant</w:t>
      </w:r>
    </w:p>
    <w:p w14:paraId="19CFF8B5" w14:textId="77777777" w:rsidR="002E5C18" w:rsidRPr="00553322" w:rsidRDefault="002E5C18" w:rsidP="008116B3">
      <w:pPr>
        <w:pStyle w:val="Odstavecseseznamem"/>
        <w:numPr>
          <w:ilvl w:val="0"/>
          <w:numId w:val="20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pro hydranty s přírubovým zakončením použijte tvarovku EFL</w:t>
      </w:r>
    </w:p>
    <w:p w14:paraId="5A84E53C" w14:textId="77777777" w:rsidR="002E5C18" w:rsidRPr="00553322" w:rsidRDefault="002E5C18" w:rsidP="008116B3">
      <w:pPr>
        <w:pStyle w:val="Odstavecseseznamem"/>
        <w:numPr>
          <w:ilvl w:val="0"/>
          <w:numId w:val="20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odkrytá topná spirála k optimálnímu přenosu tepla</w:t>
      </w:r>
    </w:p>
    <w:p w14:paraId="375B1274" w14:textId="77777777" w:rsidR="002E5C18" w:rsidRPr="00553322" w:rsidRDefault="002E5C18" w:rsidP="008116B3">
      <w:pPr>
        <w:pStyle w:val="Odstavecseseznamem"/>
        <w:numPr>
          <w:ilvl w:val="0"/>
          <w:numId w:val="20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oddělené široké svařovací zóny, dlouhé studené zóny</w:t>
      </w:r>
    </w:p>
    <w:p w14:paraId="3BDFB5F2" w14:textId="77777777" w:rsidR="002E5C18" w:rsidRPr="00553322" w:rsidRDefault="002E5C18" w:rsidP="008116B3">
      <w:pPr>
        <w:pStyle w:val="Odstavecseseznamem"/>
        <w:numPr>
          <w:ilvl w:val="0"/>
          <w:numId w:val="20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svařování bez použití fixačních držáků</w:t>
      </w:r>
    </w:p>
    <w:p w14:paraId="1053DB89" w14:textId="77777777" w:rsidR="002E5C18" w:rsidRPr="00553322" w:rsidRDefault="002E5C18" w:rsidP="008116B3">
      <w:pPr>
        <w:pStyle w:val="Odstavecseseznamem"/>
        <w:numPr>
          <w:ilvl w:val="0"/>
          <w:numId w:val="20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čárový kód pro plně automatický svařovací proces</w:t>
      </w:r>
    </w:p>
    <w:p w14:paraId="7C19C958" w14:textId="77777777" w:rsidR="002E5C18" w:rsidRPr="00553322" w:rsidRDefault="002E5C18" w:rsidP="008116B3">
      <w:pPr>
        <w:pStyle w:val="Odstavecseseznamem"/>
        <w:numPr>
          <w:ilvl w:val="0"/>
          <w:numId w:val="20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 xml:space="preserve">čárový kód pro zpětnou sledovatelnost </w:t>
      </w:r>
      <w:proofErr w:type="spellStart"/>
      <w:r w:rsidRPr="00553322">
        <w:rPr>
          <w:rFonts w:ascii="Century Gothic" w:hAnsi="Century Gothic" w:cs="Arial"/>
        </w:rPr>
        <w:t>Traceability</w:t>
      </w:r>
      <w:proofErr w:type="spellEnd"/>
    </w:p>
    <w:p w14:paraId="044E261D" w14:textId="77777777" w:rsidR="002E5C18" w:rsidRPr="00553322" w:rsidRDefault="002E5C18" w:rsidP="008116B3">
      <w:pPr>
        <w:pStyle w:val="Odstavecseseznamem"/>
        <w:numPr>
          <w:ilvl w:val="0"/>
          <w:numId w:val="20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teplotní kompenzace (čas svařování automaticky nastavován dle okolní teploty)</w:t>
      </w:r>
    </w:p>
    <w:p w14:paraId="4518E4CD" w14:textId="77777777" w:rsidR="002E5C18" w:rsidRPr="00553322" w:rsidRDefault="002E5C18" w:rsidP="008116B3">
      <w:pPr>
        <w:pStyle w:val="Odstavecseseznamem"/>
        <w:numPr>
          <w:ilvl w:val="0"/>
          <w:numId w:val="20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stálé vyznačení čísla výrobní šarže</w:t>
      </w:r>
    </w:p>
    <w:p w14:paraId="670E6423" w14:textId="77777777" w:rsidR="002E5C18" w:rsidRPr="00553322" w:rsidRDefault="002E5C18" w:rsidP="00320001">
      <w:pPr>
        <w:pStyle w:val="Nadpis2"/>
        <w:numPr>
          <w:ilvl w:val="0"/>
          <w:numId w:val="0"/>
        </w:numPr>
        <w:rPr>
          <w:rFonts w:ascii="Century Gothic" w:hAnsi="Century Gothic"/>
        </w:rPr>
      </w:pPr>
      <w:bookmarkStart w:id="22" w:name="_Toc425174494"/>
      <w:r w:rsidRPr="00553322">
        <w:rPr>
          <w:rFonts w:ascii="Century Gothic" w:hAnsi="Century Gothic"/>
        </w:rPr>
        <w:t>WFGB Koleno 90° s patkou a přechodovým spojem PE-HD / tvárná litina se systémem připojení BAIO</w:t>
      </w:r>
      <w:r w:rsidRPr="00553322">
        <w:rPr>
          <w:rFonts w:ascii="Century Gothic" w:hAnsi="Century Gothic"/>
          <w:vertAlign w:val="superscript"/>
        </w:rPr>
        <w:t>®</w:t>
      </w:r>
      <w:bookmarkEnd w:id="22"/>
    </w:p>
    <w:p w14:paraId="2E24807C" w14:textId="77777777" w:rsidR="002E5C18" w:rsidRPr="00553322" w:rsidRDefault="002E5C18" w:rsidP="008116B3">
      <w:pPr>
        <w:pStyle w:val="Odstavecseseznamem"/>
        <w:numPr>
          <w:ilvl w:val="0"/>
          <w:numId w:val="21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PE 100, SDR 11, SDR 17</w:t>
      </w:r>
    </w:p>
    <w:p w14:paraId="4961F2DB" w14:textId="77777777" w:rsidR="002E5C18" w:rsidRPr="00553322" w:rsidRDefault="002E5C18" w:rsidP="008116B3">
      <w:pPr>
        <w:pStyle w:val="Odstavecseseznamem"/>
        <w:numPr>
          <w:ilvl w:val="0"/>
          <w:numId w:val="21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maximální provozní tlak 16 barů voda, 10 barů plyn</w:t>
      </w:r>
    </w:p>
    <w:p w14:paraId="4DAEA548" w14:textId="77777777" w:rsidR="002E5C18" w:rsidRPr="00553322" w:rsidRDefault="002E5C18" w:rsidP="008116B3">
      <w:pPr>
        <w:pStyle w:val="Odstavecseseznamem"/>
        <w:numPr>
          <w:ilvl w:val="0"/>
          <w:numId w:val="21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rozměry d 20 – 1200 mm</w:t>
      </w:r>
    </w:p>
    <w:p w14:paraId="4007A04F" w14:textId="77777777" w:rsidR="002E5C18" w:rsidRPr="00553322" w:rsidRDefault="002E5C18" w:rsidP="008116B3">
      <w:pPr>
        <w:pStyle w:val="Odstavecseseznamem"/>
        <w:numPr>
          <w:ilvl w:val="0"/>
          <w:numId w:val="22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pro připojení hydrantu systémem BAIO, alternativa k přírubovému spoji</w:t>
      </w:r>
    </w:p>
    <w:p w14:paraId="7F9DD8C7" w14:textId="77777777" w:rsidR="002E5C18" w:rsidRPr="00553322" w:rsidRDefault="002E5C18" w:rsidP="008116B3">
      <w:pPr>
        <w:pStyle w:val="Odstavecseseznamem"/>
        <w:numPr>
          <w:ilvl w:val="0"/>
          <w:numId w:val="22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BAIO připojení z tvárné litiny s těsnícím kroužkem nelze vyjmout či otáčet</w:t>
      </w:r>
    </w:p>
    <w:p w14:paraId="65924194" w14:textId="77777777" w:rsidR="002E5C18" w:rsidRPr="00553322" w:rsidRDefault="002E5C18" w:rsidP="008116B3">
      <w:pPr>
        <w:pStyle w:val="Odstavecseseznamem"/>
        <w:numPr>
          <w:ilvl w:val="0"/>
          <w:numId w:val="22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pro spojovací systém BAIO dodržujte příslušný montážní návod</w:t>
      </w:r>
    </w:p>
    <w:p w14:paraId="36EAAB33" w14:textId="77777777" w:rsidR="002E5C18" w:rsidRPr="00553322" w:rsidRDefault="002E5C18" w:rsidP="008116B3">
      <w:pPr>
        <w:pStyle w:val="Odstavecseseznamem"/>
        <w:numPr>
          <w:ilvl w:val="0"/>
          <w:numId w:val="22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odkrytá topná spirála k optimálnímu přenosu tepla</w:t>
      </w:r>
    </w:p>
    <w:p w14:paraId="63B69499" w14:textId="77777777" w:rsidR="002E5C18" w:rsidRPr="00553322" w:rsidRDefault="002E5C18" w:rsidP="008116B3">
      <w:pPr>
        <w:pStyle w:val="Odstavecseseznamem"/>
        <w:numPr>
          <w:ilvl w:val="0"/>
          <w:numId w:val="22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lastRenderedPageBreak/>
        <w:t>široká svařovací zóna, dlouhá studená zóna</w:t>
      </w:r>
    </w:p>
    <w:p w14:paraId="6E6F9FF3" w14:textId="77777777" w:rsidR="002E5C18" w:rsidRPr="00553322" w:rsidRDefault="002E5C18" w:rsidP="008116B3">
      <w:pPr>
        <w:pStyle w:val="Odstavecseseznamem"/>
        <w:numPr>
          <w:ilvl w:val="0"/>
          <w:numId w:val="22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svařování bez použití fixačních držáků</w:t>
      </w:r>
    </w:p>
    <w:p w14:paraId="4B581C78" w14:textId="77777777" w:rsidR="002E5C18" w:rsidRPr="00553322" w:rsidRDefault="002E5C18" w:rsidP="008116B3">
      <w:pPr>
        <w:pStyle w:val="Odstavecseseznamem"/>
        <w:numPr>
          <w:ilvl w:val="0"/>
          <w:numId w:val="22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čárový kód pro plně automatický svařovací proces</w:t>
      </w:r>
    </w:p>
    <w:p w14:paraId="0E4916B7" w14:textId="77777777" w:rsidR="002E5C18" w:rsidRPr="00553322" w:rsidRDefault="002E5C18" w:rsidP="008116B3">
      <w:pPr>
        <w:pStyle w:val="Odstavecseseznamem"/>
        <w:numPr>
          <w:ilvl w:val="0"/>
          <w:numId w:val="22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 xml:space="preserve">čárový kód pro zpětnou sledovatelnost </w:t>
      </w:r>
      <w:proofErr w:type="spellStart"/>
      <w:r w:rsidRPr="00553322">
        <w:rPr>
          <w:rFonts w:ascii="Century Gothic" w:hAnsi="Century Gothic" w:cs="Arial"/>
        </w:rPr>
        <w:t>Traceability</w:t>
      </w:r>
      <w:proofErr w:type="spellEnd"/>
    </w:p>
    <w:p w14:paraId="24F92C45" w14:textId="77777777" w:rsidR="002E5C18" w:rsidRPr="00553322" w:rsidRDefault="002E5C18" w:rsidP="008116B3">
      <w:pPr>
        <w:pStyle w:val="Odstavecseseznamem"/>
        <w:numPr>
          <w:ilvl w:val="0"/>
          <w:numId w:val="22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teplotní kompenzace (čas svařování automaticky nastavován dle okolní teploty)</w:t>
      </w:r>
    </w:p>
    <w:p w14:paraId="062418FA" w14:textId="77777777" w:rsidR="002E5C18" w:rsidRPr="00553322" w:rsidRDefault="002E5C18" w:rsidP="008116B3">
      <w:pPr>
        <w:pStyle w:val="Odstavecseseznamem"/>
        <w:numPr>
          <w:ilvl w:val="0"/>
          <w:numId w:val="22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stálé vyznačení čísla výrobní šarže</w:t>
      </w:r>
    </w:p>
    <w:p w14:paraId="31DEF45B" w14:textId="77777777" w:rsidR="002E5C18" w:rsidRPr="00553322" w:rsidRDefault="002E5C18" w:rsidP="00320001">
      <w:pPr>
        <w:pStyle w:val="Nadpis2"/>
        <w:numPr>
          <w:ilvl w:val="0"/>
          <w:numId w:val="0"/>
        </w:numPr>
        <w:rPr>
          <w:rFonts w:ascii="Century Gothic" w:hAnsi="Century Gothic"/>
        </w:rPr>
      </w:pPr>
      <w:bookmarkStart w:id="23" w:name="_Toc425174495"/>
      <w:r w:rsidRPr="00553322">
        <w:rPr>
          <w:rFonts w:ascii="Century Gothic" w:hAnsi="Century Gothic"/>
        </w:rPr>
        <w:t>TGB T - kus s přechodovým spojem PE-HD / tvárná litina se systémem připojení BAIO</w:t>
      </w:r>
      <w:r w:rsidRPr="00553322">
        <w:rPr>
          <w:rFonts w:ascii="Century Gothic" w:hAnsi="Century Gothic"/>
          <w:vertAlign w:val="superscript"/>
        </w:rPr>
        <w:t>®</w:t>
      </w:r>
      <w:bookmarkEnd w:id="23"/>
    </w:p>
    <w:p w14:paraId="5151101D" w14:textId="77777777" w:rsidR="002E5C18" w:rsidRPr="00553322" w:rsidRDefault="002E5C18" w:rsidP="008116B3">
      <w:pPr>
        <w:pStyle w:val="Odstavecseseznamem"/>
        <w:numPr>
          <w:ilvl w:val="0"/>
          <w:numId w:val="23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PE 100, SDR 11, SDR 17</w:t>
      </w:r>
    </w:p>
    <w:p w14:paraId="2DE40632" w14:textId="77777777" w:rsidR="002E5C18" w:rsidRPr="00553322" w:rsidRDefault="002E5C18" w:rsidP="008116B3">
      <w:pPr>
        <w:pStyle w:val="Odstavecseseznamem"/>
        <w:numPr>
          <w:ilvl w:val="0"/>
          <w:numId w:val="23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maximální provozní tlak 16 barů voda, 10 barů plyn</w:t>
      </w:r>
    </w:p>
    <w:p w14:paraId="1FCE87F4" w14:textId="77777777" w:rsidR="002E5C18" w:rsidRPr="00553322" w:rsidRDefault="002E5C18" w:rsidP="008116B3">
      <w:pPr>
        <w:pStyle w:val="Odstavecseseznamem"/>
        <w:numPr>
          <w:ilvl w:val="0"/>
          <w:numId w:val="23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rozměry d 20 – 1200 mm</w:t>
      </w:r>
    </w:p>
    <w:p w14:paraId="514262AC" w14:textId="77777777" w:rsidR="002E5C18" w:rsidRPr="00553322" w:rsidRDefault="002E5C18" w:rsidP="008116B3">
      <w:pPr>
        <w:pStyle w:val="Odstavecseseznamem"/>
        <w:numPr>
          <w:ilvl w:val="0"/>
          <w:numId w:val="23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pro připojení hydrantu či uzavírací armatury systémem BAIO, alternativa k přírubovému spoji</w:t>
      </w:r>
    </w:p>
    <w:p w14:paraId="7AD041D0" w14:textId="77777777" w:rsidR="002E5C18" w:rsidRPr="00553322" w:rsidRDefault="002E5C18" w:rsidP="008116B3">
      <w:pPr>
        <w:pStyle w:val="Odstavecseseznamem"/>
        <w:numPr>
          <w:ilvl w:val="0"/>
          <w:numId w:val="23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BAIO připojení z tvárné litiny s těsnícím kroužkem nelze vyjmout či otáčet</w:t>
      </w:r>
    </w:p>
    <w:p w14:paraId="2279C6E5" w14:textId="77777777" w:rsidR="002E5C18" w:rsidRPr="00553322" w:rsidRDefault="002E5C18" w:rsidP="008116B3">
      <w:pPr>
        <w:pStyle w:val="Odstavecseseznamem"/>
        <w:numPr>
          <w:ilvl w:val="0"/>
          <w:numId w:val="23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pro spojovací systém BAIO dodržujte příslušný montážní návod</w:t>
      </w:r>
    </w:p>
    <w:p w14:paraId="34CFFC42" w14:textId="77777777" w:rsidR="002E5C18" w:rsidRPr="00553322" w:rsidRDefault="002E5C18" w:rsidP="008116B3">
      <w:pPr>
        <w:pStyle w:val="Odstavecseseznamem"/>
        <w:numPr>
          <w:ilvl w:val="0"/>
          <w:numId w:val="23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odkrytá topná spirála k optimálnímu přenosu tepla</w:t>
      </w:r>
    </w:p>
    <w:p w14:paraId="2A0D4B3E" w14:textId="77777777" w:rsidR="002E5C18" w:rsidRPr="00553322" w:rsidRDefault="002E5C18" w:rsidP="008116B3">
      <w:pPr>
        <w:pStyle w:val="Odstavecseseznamem"/>
        <w:numPr>
          <w:ilvl w:val="0"/>
          <w:numId w:val="23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oddělené široké svařovací zóny, dlouhé studené zóny</w:t>
      </w:r>
    </w:p>
    <w:p w14:paraId="5B0C4624" w14:textId="77777777" w:rsidR="002E5C18" w:rsidRPr="00553322" w:rsidRDefault="002E5C18" w:rsidP="008116B3">
      <w:pPr>
        <w:pStyle w:val="Odstavecseseznamem"/>
        <w:numPr>
          <w:ilvl w:val="0"/>
          <w:numId w:val="23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svařování bez použití fixačních držáků</w:t>
      </w:r>
    </w:p>
    <w:p w14:paraId="00EBAAE6" w14:textId="77777777" w:rsidR="002E5C18" w:rsidRPr="00553322" w:rsidRDefault="002E5C18" w:rsidP="008116B3">
      <w:pPr>
        <w:pStyle w:val="Odstavecseseznamem"/>
        <w:numPr>
          <w:ilvl w:val="0"/>
          <w:numId w:val="23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čárový kód pro plně automatický svařovací proces</w:t>
      </w:r>
    </w:p>
    <w:p w14:paraId="6C07E888" w14:textId="77777777" w:rsidR="002E5C18" w:rsidRPr="00553322" w:rsidRDefault="002E5C18" w:rsidP="008116B3">
      <w:pPr>
        <w:pStyle w:val="Odstavecseseznamem"/>
        <w:numPr>
          <w:ilvl w:val="0"/>
          <w:numId w:val="23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 xml:space="preserve">čárový kód pro zpětnou sledovatelnost </w:t>
      </w:r>
      <w:proofErr w:type="spellStart"/>
      <w:r w:rsidRPr="00553322">
        <w:rPr>
          <w:rFonts w:ascii="Century Gothic" w:hAnsi="Century Gothic" w:cs="Arial"/>
        </w:rPr>
        <w:t>Traceability</w:t>
      </w:r>
      <w:proofErr w:type="spellEnd"/>
    </w:p>
    <w:p w14:paraId="0670A558" w14:textId="77777777" w:rsidR="002E5C18" w:rsidRPr="00553322" w:rsidRDefault="002E5C18" w:rsidP="008116B3">
      <w:pPr>
        <w:pStyle w:val="Odstavecseseznamem"/>
        <w:numPr>
          <w:ilvl w:val="0"/>
          <w:numId w:val="23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teplotní kompenzace (čas svařování automaticky nastavován dle okolní teploty)</w:t>
      </w:r>
    </w:p>
    <w:p w14:paraId="2A83CA42" w14:textId="77777777" w:rsidR="002E5C18" w:rsidRPr="00553322" w:rsidRDefault="002E5C18" w:rsidP="008116B3">
      <w:pPr>
        <w:pStyle w:val="Odstavecseseznamem"/>
        <w:numPr>
          <w:ilvl w:val="0"/>
          <w:numId w:val="23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stálé vyznačení čísla výrobní šarže</w:t>
      </w:r>
    </w:p>
    <w:p w14:paraId="1CF2FCAD" w14:textId="77777777" w:rsidR="002E5C18" w:rsidRPr="00553322" w:rsidRDefault="002E5C18" w:rsidP="00320001">
      <w:pPr>
        <w:pStyle w:val="Nadpis2"/>
        <w:numPr>
          <w:ilvl w:val="0"/>
          <w:numId w:val="0"/>
        </w:numPr>
        <w:rPr>
          <w:rFonts w:ascii="Century Gothic" w:hAnsi="Century Gothic"/>
        </w:rPr>
      </w:pPr>
      <w:bookmarkStart w:id="24" w:name="_Toc425174496"/>
      <w:r w:rsidRPr="00553322">
        <w:rPr>
          <w:rFonts w:ascii="Century Gothic" w:hAnsi="Century Gothic"/>
        </w:rPr>
        <w:t>TA (KIT) T - kus s prodlouženým hrdlem a přiloženou spojkou MB</w:t>
      </w:r>
      <w:bookmarkEnd w:id="24"/>
    </w:p>
    <w:p w14:paraId="30D44341" w14:textId="77777777" w:rsidR="002E5C18" w:rsidRPr="00553322" w:rsidRDefault="002E5C18" w:rsidP="008116B3">
      <w:pPr>
        <w:pStyle w:val="Odstavecseseznamem"/>
        <w:numPr>
          <w:ilvl w:val="0"/>
          <w:numId w:val="24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PE 100, SDR 11, SDR 17</w:t>
      </w:r>
    </w:p>
    <w:p w14:paraId="5A24D640" w14:textId="77777777" w:rsidR="002E5C18" w:rsidRPr="00553322" w:rsidRDefault="002E5C18" w:rsidP="008116B3">
      <w:pPr>
        <w:pStyle w:val="Odstavecseseznamem"/>
        <w:numPr>
          <w:ilvl w:val="0"/>
          <w:numId w:val="24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maximální provozní tlak 16 barů voda, 10 barů plyn</w:t>
      </w:r>
    </w:p>
    <w:p w14:paraId="523C3395" w14:textId="77777777" w:rsidR="002E5C18" w:rsidRPr="00553322" w:rsidRDefault="002E5C18" w:rsidP="008116B3">
      <w:pPr>
        <w:pStyle w:val="Odstavecseseznamem"/>
        <w:numPr>
          <w:ilvl w:val="0"/>
          <w:numId w:val="24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rozměry d 20 – 1200 mm</w:t>
      </w:r>
    </w:p>
    <w:p w14:paraId="6A93CF44" w14:textId="77777777" w:rsidR="002E5C18" w:rsidRPr="00553322" w:rsidRDefault="002E5C18" w:rsidP="008116B3">
      <w:pPr>
        <w:pStyle w:val="Odstavecseseznamem"/>
        <w:numPr>
          <w:ilvl w:val="0"/>
          <w:numId w:val="24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průběžná část tvarovky s odkrytou topnou spirálou k optimálnímu přenosu tepla</w:t>
      </w:r>
    </w:p>
    <w:p w14:paraId="4383525F" w14:textId="77777777" w:rsidR="002E5C18" w:rsidRPr="00553322" w:rsidRDefault="002E5C18" w:rsidP="008116B3">
      <w:pPr>
        <w:pStyle w:val="Odstavecseseznamem"/>
        <w:numPr>
          <w:ilvl w:val="0"/>
          <w:numId w:val="24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 xml:space="preserve">odbočková část na </w:t>
      </w:r>
      <w:proofErr w:type="spellStart"/>
      <w:r w:rsidRPr="00553322">
        <w:rPr>
          <w:rFonts w:ascii="Century Gothic" w:hAnsi="Century Gothic" w:cs="Arial"/>
        </w:rPr>
        <w:t>tupo</w:t>
      </w:r>
      <w:proofErr w:type="spellEnd"/>
      <w:r w:rsidRPr="00553322">
        <w:rPr>
          <w:rFonts w:ascii="Century Gothic" w:hAnsi="Century Gothic" w:cs="Arial"/>
        </w:rPr>
        <w:t>, prodloužená pro možnost opakovaného svaření</w:t>
      </w:r>
    </w:p>
    <w:p w14:paraId="1FFBEB38" w14:textId="77777777" w:rsidR="002E5C18" w:rsidRPr="00553322" w:rsidRDefault="002E5C18" w:rsidP="008116B3">
      <w:pPr>
        <w:pStyle w:val="Odstavecseseznamem"/>
        <w:numPr>
          <w:ilvl w:val="0"/>
          <w:numId w:val="24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 xml:space="preserve">KIT obsahuje </w:t>
      </w:r>
      <w:proofErr w:type="spellStart"/>
      <w:r w:rsidRPr="00553322">
        <w:rPr>
          <w:rFonts w:ascii="Century Gothic" w:hAnsi="Century Gothic" w:cs="Arial"/>
        </w:rPr>
        <w:t>elektrospojku</w:t>
      </w:r>
      <w:proofErr w:type="spellEnd"/>
    </w:p>
    <w:p w14:paraId="1E7B7B9E" w14:textId="77777777" w:rsidR="002E5C18" w:rsidRPr="00553322" w:rsidRDefault="002E5C18" w:rsidP="008116B3">
      <w:pPr>
        <w:pStyle w:val="Odstavecseseznamem"/>
        <w:numPr>
          <w:ilvl w:val="0"/>
          <w:numId w:val="24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široké svařovací zóny, dlouhé studené zóny</w:t>
      </w:r>
    </w:p>
    <w:p w14:paraId="02421FB0" w14:textId="77777777" w:rsidR="002E5C18" w:rsidRPr="00553322" w:rsidRDefault="002E5C18" w:rsidP="008116B3">
      <w:pPr>
        <w:pStyle w:val="Odstavecseseznamem"/>
        <w:numPr>
          <w:ilvl w:val="0"/>
          <w:numId w:val="24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svařování bez použití fixačních držáků</w:t>
      </w:r>
    </w:p>
    <w:p w14:paraId="3DC65AC2" w14:textId="77777777" w:rsidR="002E5C18" w:rsidRPr="00553322" w:rsidRDefault="002E5C18" w:rsidP="008116B3">
      <w:pPr>
        <w:pStyle w:val="Odstavecseseznamem"/>
        <w:numPr>
          <w:ilvl w:val="0"/>
          <w:numId w:val="24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indikátor vizuální kontroly svařování</w:t>
      </w:r>
    </w:p>
    <w:p w14:paraId="7D94AAAD" w14:textId="77777777" w:rsidR="002E5C18" w:rsidRPr="00553322" w:rsidRDefault="002E5C18" w:rsidP="008116B3">
      <w:pPr>
        <w:pStyle w:val="Odstavecseseznamem"/>
        <w:numPr>
          <w:ilvl w:val="0"/>
          <w:numId w:val="24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čárový kód pro plně automatický svařovací proces</w:t>
      </w:r>
    </w:p>
    <w:p w14:paraId="4B64BCC3" w14:textId="77777777" w:rsidR="002E5C18" w:rsidRPr="00553322" w:rsidRDefault="002E5C18" w:rsidP="008116B3">
      <w:pPr>
        <w:pStyle w:val="Odstavecseseznamem"/>
        <w:numPr>
          <w:ilvl w:val="0"/>
          <w:numId w:val="24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 xml:space="preserve">čárový kód pro zpětnou sledovatelnost </w:t>
      </w:r>
      <w:proofErr w:type="spellStart"/>
      <w:r w:rsidRPr="00553322">
        <w:rPr>
          <w:rFonts w:ascii="Century Gothic" w:hAnsi="Century Gothic" w:cs="Arial"/>
        </w:rPr>
        <w:t>Traceability</w:t>
      </w:r>
      <w:proofErr w:type="spellEnd"/>
    </w:p>
    <w:p w14:paraId="72AA5FE0" w14:textId="77777777" w:rsidR="002E5C18" w:rsidRPr="00553322" w:rsidRDefault="002E5C18" w:rsidP="008116B3">
      <w:pPr>
        <w:pStyle w:val="Odstavecseseznamem"/>
        <w:numPr>
          <w:ilvl w:val="0"/>
          <w:numId w:val="24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teplotní kompenzace (čas svařování automaticky nastavován dle okolní teploty)</w:t>
      </w:r>
    </w:p>
    <w:p w14:paraId="0D2D08D1" w14:textId="77777777" w:rsidR="002E5C18" w:rsidRPr="00553322" w:rsidRDefault="002E5C18" w:rsidP="008116B3">
      <w:pPr>
        <w:pStyle w:val="Odstavecseseznamem"/>
        <w:numPr>
          <w:ilvl w:val="0"/>
          <w:numId w:val="24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stálé vyznačení čísla výrobní šarže</w:t>
      </w:r>
    </w:p>
    <w:p w14:paraId="13B7F7E5" w14:textId="77777777" w:rsidR="002E5C18" w:rsidRPr="00553322" w:rsidRDefault="002E5C18" w:rsidP="00320001">
      <w:pPr>
        <w:pStyle w:val="Nadpis2"/>
        <w:numPr>
          <w:ilvl w:val="0"/>
          <w:numId w:val="0"/>
        </w:numPr>
        <w:rPr>
          <w:rFonts w:ascii="Century Gothic" w:hAnsi="Century Gothic"/>
        </w:rPr>
      </w:pPr>
      <w:bookmarkStart w:id="25" w:name="_Toc425174497"/>
      <w:r w:rsidRPr="00553322">
        <w:rPr>
          <w:rFonts w:ascii="Century Gothic" w:hAnsi="Century Gothic"/>
        </w:rPr>
        <w:t xml:space="preserve">T </w:t>
      </w:r>
      <w:proofErr w:type="spellStart"/>
      <w:r w:rsidRPr="00553322">
        <w:rPr>
          <w:rFonts w:ascii="Century Gothic" w:hAnsi="Century Gothic"/>
        </w:rPr>
        <w:t>T</w:t>
      </w:r>
      <w:proofErr w:type="spellEnd"/>
      <w:r w:rsidRPr="00553322">
        <w:rPr>
          <w:rFonts w:ascii="Century Gothic" w:hAnsi="Century Gothic"/>
        </w:rPr>
        <w:t xml:space="preserve"> – kus</w:t>
      </w:r>
      <w:bookmarkEnd w:id="25"/>
    </w:p>
    <w:p w14:paraId="13ADC7FD" w14:textId="77777777" w:rsidR="002E5C18" w:rsidRPr="00553322" w:rsidRDefault="002E5C18" w:rsidP="008116B3">
      <w:pPr>
        <w:pStyle w:val="Odstavecseseznamem"/>
        <w:numPr>
          <w:ilvl w:val="0"/>
          <w:numId w:val="25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PE 100, SDR 11, SDR 17</w:t>
      </w:r>
    </w:p>
    <w:p w14:paraId="0CDDE671" w14:textId="77777777" w:rsidR="002E5C18" w:rsidRPr="00553322" w:rsidRDefault="002E5C18" w:rsidP="008116B3">
      <w:pPr>
        <w:pStyle w:val="Odstavecseseznamem"/>
        <w:numPr>
          <w:ilvl w:val="0"/>
          <w:numId w:val="25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maximální provozní tlak 16 barů voda, 10 barů plyn</w:t>
      </w:r>
    </w:p>
    <w:p w14:paraId="37DE3300" w14:textId="77777777" w:rsidR="002E5C18" w:rsidRPr="00553322" w:rsidRDefault="002E5C18" w:rsidP="008116B3">
      <w:pPr>
        <w:pStyle w:val="Odstavecseseznamem"/>
        <w:numPr>
          <w:ilvl w:val="0"/>
          <w:numId w:val="26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rozměry d 20 – 1200 mm</w:t>
      </w:r>
    </w:p>
    <w:p w14:paraId="62575872" w14:textId="77777777" w:rsidR="002E5C18" w:rsidRPr="00553322" w:rsidRDefault="002E5C18" w:rsidP="008116B3">
      <w:pPr>
        <w:pStyle w:val="Odstavecseseznamem"/>
        <w:numPr>
          <w:ilvl w:val="0"/>
          <w:numId w:val="26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odkrytá topná spirála na všech třech koncích k optimálnímu přenosu tepla</w:t>
      </w:r>
    </w:p>
    <w:p w14:paraId="4BE8F843" w14:textId="77777777" w:rsidR="002E5C18" w:rsidRPr="00553322" w:rsidRDefault="002E5C18" w:rsidP="008116B3">
      <w:pPr>
        <w:pStyle w:val="Odstavecseseznamem"/>
        <w:numPr>
          <w:ilvl w:val="0"/>
          <w:numId w:val="26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lastRenderedPageBreak/>
        <w:t xml:space="preserve">průběžná část </w:t>
      </w:r>
      <w:proofErr w:type="spellStart"/>
      <w:r w:rsidRPr="00553322">
        <w:rPr>
          <w:rFonts w:ascii="Century Gothic" w:hAnsi="Century Gothic" w:cs="Arial"/>
        </w:rPr>
        <w:t>monofilární</w:t>
      </w:r>
      <w:proofErr w:type="spellEnd"/>
      <w:r w:rsidRPr="00553322">
        <w:rPr>
          <w:rFonts w:ascii="Century Gothic" w:hAnsi="Century Gothic" w:cs="Arial"/>
        </w:rPr>
        <w:t xml:space="preserve"> (svařuje se najednou), odbočková část bifilární (svařuje se samostatně)</w:t>
      </w:r>
    </w:p>
    <w:p w14:paraId="4388FCEE" w14:textId="77777777" w:rsidR="002E5C18" w:rsidRPr="00553322" w:rsidRDefault="002E5C18" w:rsidP="008116B3">
      <w:pPr>
        <w:pStyle w:val="Odstavecseseznamem"/>
        <w:numPr>
          <w:ilvl w:val="0"/>
          <w:numId w:val="26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široké svařovací zóny, dlouhé studené zóny</w:t>
      </w:r>
    </w:p>
    <w:p w14:paraId="795C0116" w14:textId="77777777" w:rsidR="002E5C18" w:rsidRPr="00553322" w:rsidRDefault="002E5C18" w:rsidP="008116B3">
      <w:pPr>
        <w:pStyle w:val="Odstavecseseznamem"/>
        <w:numPr>
          <w:ilvl w:val="0"/>
          <w:numId w:val="26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svařování bez použití fixačních držáků</w:t>
      </w:r>
    </w:p>
    <w:p w14:paraId="59A2A5E5" w14:textId="77777777" w:rsidR="002E5C18" w:rsidRPr="00553322" w:rsidRDefault="002E5C18" w:rsidP="008116B3">
      <w:pPr>
        <w:pStyle w:val="Odstavecseseznamem"/>
        <w:numPr>
          <w:ilvl w:val="0"/>
          <w:numId w:val="26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indikátor vizuální kontroly svařování</w:t>
      </w:r>
    </w:p>
    <w:p w14:paraId="4FC33A9A" w14:textId="77777777" w:rsidR="002E5C18" w:rsidRPr="00553322" w:rsidRDefault="002E5C18" w:rsidP="008116B3">
      <w:pPr>
        <w:pStyle w:val="Odstavecseseznamem"/>
        <w:numPr>
          <w:ilvl w:val="0"/>
          <w:numId w:val="26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čárový kód pro plně automatický svařovací proces</w:t>
      </w:r>
    </w:p>
    <w:p w14:paraId="0FABFBD1" w14:textId="77777777" w:rsidR="002E5C18" w:rsidRPr="00553322" w:rsidRDefault="002E5C18" w:rsidP="008116B3">
      <w:pPr>
        <w:pStyle w:val="Odstavecseseznamem"/>
        <w:numPr>
          <w:ilvl w:val="0"/>
          <w:numId w:val="26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 xml:space="preserve">čárový kód pro zpětnou sledovatelnost </w:t>
      </w:r>
      <w:proofErr w:type="spellStart"/>
      <w:r w:rsidRPr="00553322">
        <w:rPr>
          <w:rFonts w:ascii="Century Gothic" w:hAnsi="Century Gothic" w:cs="Arial"/>
        </w:rPr>
        <w:t>Traceability</w:t>
      </w:r>
      <w:proofErr w:type="spellEnd"/>
    </w:p>
    <w:p w14:paraId="53E83A8B" w14:textId="77777777" w:rsidR="002E5C18" w:rsidRPr="00553322" w:rsidRDefault="002E5C18" w:rsidP="008116B3">
      <w:pPr>
        <w:pStyle w:val="Odstavecseseznamem"/>
        <w:numPr>
          <w:ilvl w:val="0"/>
          <w:numId w:val="26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teplotní kompenzace (čas svařování automaticky nastavován dle okolní teploty)</w:t>
      </w:r>
    </w:p>
    <w:p w14:paraId="0F1ADA7D" w14:textId="77777777" w:rsidR="002E5C18" w:rsidRPr="00553322" w:rsidRDefault="002E5C18" w:rsidP="008116B3">
      <w:pPr>
        <w:pStyle w:val="Odstavecseseznamem"/>
        <w:numPr>
          <w:ilvl w:val="0"/>
          <w:numId w:val="26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stálé vyznačení čísla výrobní šarže</w:t>
      </w:r>
    </w:p>
    <w:p w14:paraId="143CA7C8" w14:textId="77777777" w:rsidR="002E5C18" w:rsidRPr="00553322" w:rsidRDefault="002E5C18" w:rsidP="00320001">
      <w:pPr>
        <w:pStyle w:val="Nadpis2"/>
        <w:numPr>
          <w:ilvl w:val="0"/>
          <w:numId w:val="0"/>
        </w:numPr>
        <w:rPr>
          <w:rFonts w:ascii="Century Gothic" w:hAnsi="Century Gothic"/>
        </w:rPr>
      </w:pPr>
      <w:bookmarkStart w:id="26" w:name="_Toc425174498"/>
      <w:r w:rsidRPr="00553322">
        <w:rPr>
          <w:rFonts w:ascii="Century Gothic" w:hAnsi="Century Gothic"/>
        </w:rPr>
        <w:t>T-XL T - kus XL</w:t>
      </w:r>
      <w:bookmarkEnd w:id="26"/>
    </w:p>
    <w:p w14:paraId="75FD6A3C" w14:textId="77777777" w:rsidR="002E5C18" w:rsidRPr="00553322" w:rsidRDefault="002E5C18" w:rsidP="008116B3">
      <w:pPr>
        <w:pStyle w:val="Odstavecseseznamem"/>
        <w:numPr>
          <w:ilvl w:val="0"/>
          <w:numId w:val="27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PE 100, SDR 11, SDR 17</w:t>
      </w:r>
    </w:p>
    <w:p w14:paraId="15E1840C" w14:textId="77777777" w:rsidR="002E5C18" w:rsidRPr="00553322" w:rsidRDefault="002E5C18" w:rsidP="008116B3">
      <w:pPr>
        <w:pStyle w:val="Odstavecseseznamem"/>
        <w:numPr>
          <w:ilvl w:val="0"/>
          <w:numId w:val="27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maximální provozní tlak 16 barů voda, 10 barů plyn</w:t>
      </w:r>
    </w:p>
    <w:p w14:paraId="07938AC4" w14:textId="77777777" w:rsidR="002E5C18" w:rsidRPr="00553322" w:rsidRDefault="002E5C18" w:rsidP="008116B3">
      <w:pPr>
        <w:pStyle w:val="Odstavecseseznamem"/>
        <w:numPr>
          <w:ilvl w:val="0"/>
          <w:numId w:val="27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rozměry d 20 – 1200 mm</w:t>
      </w:r>
    </w:p>
    <w:p w14:paraId="423F42D7" w14:textId="77777777" w:rsidR="002E5C18" w:rsidRPr="00553322" w:rsidRDefault="002E5C18" w:rsidP="008116B3">
      <w:pPr>
        <w:pStyle w:val="Odstavecseseznamem"/>
        <w:numPr>
          <w:ilvl w:val="0"/>
          <w:numId w:val="27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odkrytá topná spirála na všech třech koncích k optimálnímu přenosu tepla</w:t>
      </w:r>
    </w:p>
    <w:p w14:paraId="0FF41072" w14:textId="77777777" w:rsidR="002E5C18" w:rsidRPr="00553322" w:rsidRDefault="002E5C18" w:rsidP="008116B3">
      <w:pPr>
        <w:pStyle w:val="Odstavecseseznamem"/>
        <w:numPr>
          <w:ilvl w:val="0"/>
          <w:numId w:val="27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široké svařovací zóny, dlouhé studené zóny</w:t>
      </w:r>
    </w:p>
    <w:p w14:paraId="21278CD4" w14:textId="77777777" w:rsidR="002E5C18" w:rsidRPr="00553322" w:rsidRDefault="002E5C18" w:rsidP="008116B3">
      <w:pPr>
        <w:pStyle w:val="Odstavecseseznamem"/>
        <w:numPr>
          <w:ilvl w:val="0"/>
          <w:numId w:val="27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svařování bez použití fixačních držáků</w:t>
      </w:r>
    </w:p>
    <w:p w14:paraId="05526953" w14:textId="77777777" w:rsidR="002E5C18" w:rsidRPr="00553322" w:rsidRDefault="002E5C18" w:rsidP="008116B3">
      <w:pPr>
        <w:pStyle w:val="Odstavecseseznamem"/>
        <w:numPr>
          <w:ilvl w:val="0"/>
          <w:numId w:val="27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indikátor vizuální kontroly svařování</w:t>
      </w:r>
    </w:p>
    <w:p w14:paraId="459F537E" w14:textId="77777777" w:rsidR="002E5C18" w:rsidRPr="00553322" w:rsidRDefault="002E5C18" w:rsidP="008116B3">
      <w:pPr>
        <w:pStyle w:val="Odstavecseseznamem"/>
        <w:numPr>
          <w:ilvl w:val="0"/>
          <w:numId w:val="27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čárový kód pro plně automatický svařovací proces</w:t>
      </w:r>
    </w:p>
    <w:p w14:paraId="0C52E769" w14:textId="77777777" w:rsidR="002E5C18" w:rsidRPr="00553322" w:rsidRDefault="002E5C18" w:rsidP="008116B3">
      <w:pPr>
        <w:pStyle w:val="Odstavecseseznamem"/>
        <w:numPr>
          <w:ilvl w:val="0"/>
          <w:numId w:val="27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oddělené svařovací zóny</w:t>
      </w:r>
    </w:p>
    <w:p w14:paraId="63846A6E" w14:textId="77777777" w:rsidR="002E5C18" w:rsidRPr="00553322" w:rsidRDefault="002E5C18" w:rsidP="008116B3">
      <w:pPr>
        <w:pStyle w:val="Odstavecseseznamem"/>
        <w:numPr>
          <w:ilvl w:val="0"/>
          <w:numId w:val="27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transportní patka k nasazení zvedacího zařízení pro bezpečnou manipulaci na stavbě</w:t>
      </w:r>
    </w:p>
    <w:p w14:paraId="69F3DC25" w14:textId="77777777" w:rsidR="002E5C18" w:rsidRPr="00553322" w:rsidRDefault="002E5C18" w:rsidP="008116B3">
      <w:pPr>
        <w:pStyle w:val="Odstavecseseznamem"/>
        <w:numPr>
          <w:ilvl w:val="0"/>
          <w:numId w:val="27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 xml:space="preserve">čárový kód pro zpětnou sledovatelnost </w:t>
      </w:r>
      <w:proofErr w:type="spellStart"/>
      <w:r w:rsidRPr="00553322">
        <w:rPr>
          <w:rFonts w:ascii="Century Gothic" w:hAnsi="Century Gothic" w:cs="Arial"/>
        </w:rPr>
        <w:t>Traceability</w:t>
      </w:r>
      <w:proofErr w:type="spellEnd"/>
    </w:p>
    <w:p w14:paraId="4B515DA5" w14:textId="77777777" w:rsidR="002E5C18" w:rsidRPr="00553322" w:rsidRDefault="002E5C18" w:rsidP="008116B3">
      <w:pPr>
        <w:pStyle w:val="Odstavecseseznamem"/>
        <w:numPr>
          <w:ilvl w:val="0"/>
          <w:numId w:val="27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teplotní kompenzace (čas svařování automaticky nastavován dle okolní teploty)</w:t>
      </w:r>
    </w:p>
    <w:p w14:paraId="0B82537E" w14:textId="77777777" w:rsidR="002E5C18" w:rsidRPr="00553322" w:rsidRDefault="002E5C18" w:rsidP="008116B3">
      <w:pPr>
        <w:pStyle w:val="Odstavecseseznamem"/>
        <w:numPr>
          <w:ilvl w:val="0"/>
          <w:numId w:val="27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stálé vyznačení čísla výrobní šarže</w:t>
      </w:r>
    </w:p>
    <w:p w14:paraId="21C9C65E" w14:textId="77777777" w:rsidR="002E5C18" w:rsidRPr="00553322" w:rsidRDefault="002E5C18" w:rsidP="00320001">
      <w:pPr>
        <w:pStyle w:val="Nadpis2"/>
        <w:numPr>
          <w:ilvl w:val="0"/>
          <w:numId w:val="0"/>
        </w:numPr>
        <w:rPr>
          <w:rFonts w:ascii="Century Gothic" w:hAnsi="Century Gothic"/>
        </w:rPr>
      </w:pPr>
      <w:bookmarkStart w:id="27" w:name="_Toc425174499"/>
      <w:r w:rsidRPr="00553322">
        <w:rPr>
          <w:rFonts w:ascii="Century Gothic" w:hAnsi="Century Gothic"/>
        </w:rPr>
        <w:t xml:space="preserve">TA </w:t>
      </w:r>
      <w:proofErr w:type="spellStart"/>
      <w:r w:rsidRPr="00553322">
        <w:rPr>
          <w:rFonts w:ascii="Century Gothic" w:hAnsi="Century Gothic"/>
        </w:rPr>
        <w:t>red</w:t>
      </w:r>
      <w:proofErr w:type="spellEnd"/>
      <w:r w:rsidRPr="00553322">
        <w:rPr>
          <w:rFonts w:ascii="Century Gothic" w:hAnsi="Century Gothic"/>
        </w:rPr>
        <w:t xml:space="preserve"> T - kus redukovaný</w:t>
      </w:r>
      <w:bookmarkEnd w:id="27"/>
    </w:p>
    <w:p w14:paraId="54CBC376" w14:textId="77777777" w:rsidR="002E5C18" w:rsidRPr="00553322" w:rsidRDefault="002E5C18" w:rsidP="008116B3">
      <w:pPr>
        <w:pStyle w:val="Odstavecseseznamem"/>
        <w:numPr>
          <w:ilvl w:val="0"/>
          <w:numId w:val="28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PE 100, SDR 11, SDR 17</w:t>
      </w:r>
    </w:p>
    <w:p w14:paraId="2816725D" w14:textId="77777777" w:rsidR="002E5C18" w:rsidRPr="00553322" w:rsidRDefault="002E5C18" w:rsidP="008116B3">
      <w:pPr>
        <w:pStyle w:val="Odstavecseseznamem"/>
        <w:numPr>
          <w:ilvl w:val="0"/>
          <w:numId w:val="28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maximální provozní tlak 16 barů voda, 10 barů plyn</w:t>
      </w:r>
    </w:p>
    <w:p w14:paraId="002E343A" w14:textId="77777777" w:rsidR="002E5C18" w:rsidRPr="00553322" w:rsidRDefault="002E5C18" w:rsidP="008116B3">
      <w:pPr>
        <w:pStyle w:val="Odstavecseseznamem"/>
        <w:numPr>
          <w:ilvl w:val="0"/>
          <w:numId w:val="28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rozměry d 20 – 1200 mm</w:t>
      </w:r>
    </w:p>
    <w:p w14:paraId="079651C4" w14:textId="77777777" w:rsidR="002E5C18" w:rsidRPr="00553322" w:rsidRDefault="002E5C18" w:rsidP="008116B3">
      <w:pPr>
        <w:pStyle w:val="Odstavecseseznamem"/>
        <w:numPr>
          <w:ilvl w:val="0"/>
          <w:numId w:val="28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průběžná část tvarovky s odkrytou topnou spirálou k optimálnímu přenosu tepla</w:t>
      </w:r>
    </w:p>
    <w:p w14:paraId="2CCB84A1" w14:textId="77777777" w:rsidR="002E5C18" w:rsidRPr="00553322" w:rsidRDefault="002E5C18" w:rsidP="008116B3">
      <w:pPr>
        <w:pStyle w:val="Odstavecseseznamem"/>
        <w:numPr>
          <w:ilvl w:val="0"/>
          <w:numId w:val="28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 xml:space="preserve">odbočková část na </w:t>
      </w:r>
      <w:proofErr w:type="spellStart"/>
      <w:r w:rsidRPr="00553322">
        <w:rPr>
          <w:rFonts w:ascii="Century Gothic" w:hAnsi="Century Gothic" w:cs="Arial"/>
        </w:rPr>
        <w:t>tupo</w:t>
      </w:r>
      <w:proofErr w:type="spellEnd"/>
      <w:r w:rsidRPr="00553322">
        <w:rPr>
          <w:rFonts w:ascii="Century Gothic" w:hAnsi="Century Gothic" w:cs="Arial"/>
        </w:rPr>
        <w:t>, prodloužená pro možnost opakovaného svaření</w:t>
      </w:r>
    </w:p>
    <w:p w14:paraId="16ABCDBA" w14:textId="77777777" w:rsidR="002E5C18" w:rsidRPr="00553322" w:rsidRDefault="002E5C18" w:rsidP="008116B3">
      <w:pPr>
        <w:pStyle w:val="Odstavecseseznamem"/>
        <w:numPr>
          <w:ilvl w:val="0"/>
          <w:numId w:val="28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široké svařovací zóny, dlouhé studené zóny</w:t>
      </w:r>
    </w:p>
    <w:p w14:paraId="58001A78" w14:textId="77777777" w:rsidR="002E5C18" w:rsidRPr="00553322" w:rsidRDefault="002E5C18" w:rsidP="008116B3">
      <w:pPr>
        <w:pStyle w:val="Odstavecseseznamem"/>
        <w:numPr>
          <w:ilvl w:val="0"/>
          <w:numId w:val="28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svařování bez použití fixačních držáků</w:t>
      </w:r>
    </w:p>
    <w:p w14:paraId="17045124" w14:textId="77777777" w:rsidR="002E5C18" w:rsidRPr="00553322" w:rsidRDefault="002E5C18" w:rsidP="008116B3">
      <w:pPr>
        <w:pStyle w:val="Odstavecseseznamem"/>
        <w:numPr>
          <w:ilvl w:val="0"/>
          <w:numId w:val="28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indikátor vizuální kontroly svařování</w:t>
      </w:r>
    </w:p>
    <w:p w14:paraId="1BA97E4A" w14:textId="77777777" w:rsidR="002E5C18" w:rsidRPr="00553322" w:rsidRDefault="002E5C18" w:rsidP="008116B3">
      <w:pPr>
        <w:pStyle w:val="Odstavecseseznamem"/>
        <w:numPr>
          <w:ilvl w:val="0"/>
          <w:numId w:val="28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čárový kód pro plně automatický svařovací proces</w:t>
      </w:r>
    </w:p>
    <w:p w14:paraId="505E96CD" w14:textId="77777777" w:rsidR="002E5C18" w:rsidRPr="00553322" w:rsidRDefault="002E5C18" w:rsidP="008116B3">
      <w:pPr>
        <w:pStyle w:val="Odstavecseseznamem"/>
        <w:numPr>
          <w:ilvl w:val="0"/>
          <w:numId w:val="28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 xml:space="preserve">čárový kód pro zpětnou sledovatelnost </w:t>
      </w:r>
      <w:proofErr w:type="spellStart"/>
      <w:r w:rsidRPr="00553322">
        <w:rPr>
          <w:rFonts w:ascii="Century Gothic" w:hAnsi="Century Gothic" w:cs="Arial"/>
        </w:rPr>
        <w:t>Traceability</w:t>
      </w:r>
      <w:proofErr w:type="spellEnd"/>
    </w:p>
    <w:p w14:paraId="57CC1FF8" w14:textId="77777777" w:rsidR="002E5C18" w:rsidRPr="00553322" w:rsidRDefault="002E5C18" w:rsidP="008116B3">
      <w:pPr>
        <w:pStyle w:val="Odstavecseseznamem"/>
        <w:numPr>
          <w:ilvl w:val="0"/>
          <w:numId w:val="28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teplotní kompenzace (čas svařování automaticky nastavován dle okolní teploty)</w:t>
      </w:r>
    </w:p>
    <w:p w14:paraId="4CF363B4" w14:textId="77777777" w:rsidR="002E5C18" w:rsidRPr="00553322" w:rsidRDefault="002E5C18" w:rsidP="008116B3">
      <w:pPr>
        <w:pStyle w:val="Odstavecseseznamem"/>
        <w:numPr>
          <w:ilvl w:val="0"/>
          <w:numId w:val="28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stálé vyznačení čísla výrobní šarže</w:t>
      </w:r>
    </w:p>
    <w:p w14:paraId="3044DED6" w14:textId="77777777" w:rsidR="002E5C18" w:rsidRPr="00553322" w:rsidRDefault="002E5C18" w:rsidP="00320001">
      <w:pPr>
        <w:pStyle w:val="Nadpis2"/>
        <w:numPr>
          <w:ilvl w:val="0"/>
          <w:numId w:val="0"/>
        </w:numPr>
        <w:rPr>
          <w:rFonts w:ascii="Century Gothic" w:hAnsi="Century Gothic"/>
        </w:rPr>
      </w:pPr>
      <w:bookmarkStart w:id="28" w:name="_Toc425174500"/>
      <w:r w:rsidRPr="00553322">
        <w:rPr>
          <w:rFonts w:ascii="Century Gothic" w:hAnsi="Century Gothic"/>
        </w:rPr>
        <w:t xml:space="preserve">T </w:t>
      </w:r>
      <w:proofErr w:type="spellStart"/>
      <w:r w:rsidRPr="00553322">
        <w:rPr>
          <w:rFonts w:ascii="Century Gothic" w:hAnsi="Century Gothic"/>
        </w:rPr>
        <w:t>red</w:t>
      </w:r>
      <w:proofErr w:type="spellEnd"/>
      <w:r w:rsidRPr="00553322">
        <w:rPr>
          <w:rFonts w:ascii="Century Gothic" w:hAnsi="Century Gothic"/>
        </w:rPr>
        <w:t>-XL T - kus redukovaný XL</w:t>
      </w:r>
      <w:bookmarkEnd w:id="28"/>
    </w:p>
    <w:p w14:paraId="5D25878A" w14:textId="77777777" w:rsidR="002E5C18" w:rsidRPr="00553322" w:rsidRDefault="002E5C18" w:rsidP="008116B3">
      <w:pPr>
        <w:pStyle w:val="Odstavecseseznamem"/>
        <w:numPr>
          <w:ilvl w:val="0"/>
          <w:numId w:val="29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PE 100, SDR 11, SDR 17</w:t>
      </w:r>
    </w:p>
    <w:p w14:paraId="03CDA422" w14:textId="77777777" w:rsidR="002E5C18" w:rsidRPr="00553322" w:rsidRDefault="002E5C18" w:rsidP="008116B3">
      <w:pPr>
        <w:pStyle w:val="Odstavecseseznamem"/>
        <w:numPr>
          <w:ilvl w:val="0"/>
          <w:numId w:val="29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maximální provozní tlak 16 barů voda, 10 barů plyn</w:t>
      </w:r>
    </w:p>
    <w:p w14:paraId="031E6E84" w14:textId="77777777" w:rsidR="002E5C18" w:rsidRPr="00553322" w:rsidRDefault="002E5C18" w:rsidP="008116B3">
      <w:pPr>
        <w:pStyle w:val="Odstavecseseznamem"/>
        <w:numPr>
          <w:ilvl w:val="0"/>
          <w:numId w:val="29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lastRenderedPageBreak/>
        <w:t>rozměry d 20 – 1200 mm</w:t>
      </w:r>
    </w:p>
    <w:p w14:paraId="41828057" w14:textId="77777777" w:rsidR="002E5C18" w:rsidRPr="00553322" w:rsidRDefault="002E5C18" w:rsidP="008116B3">
      <w:pPr>
        <w:pStyle w:val="Odstavecseseznamem"/>
        <w:numPr>
          <w:ilvl w:val="0"/>
          <w:numId w:val="29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průběžná část tvarovky s odkrytou topnou spirálou k optimálnímu přenosu tepla</w:t>
      </w:r>
    </w:p>
    <w:p w14:paraId="468260E6" w14:textId="77777777" w:rsidR="002E5C18" w:rsidRPr="00553322" w:rsidRDefault="002E5C18" w:rsidP="008116B3">
      <w:pPr>
        <w:pStyle w:val="Odstavecseseznamem"/>
        <w:numPr>
          <w:ilvl w:val="0"/>
          <w:numId w:val="29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 xml:space="preserve">odbočková část na </w:t>
      </w:r>
      <w:proofErr w:type="spellStart"/>
      <w:r w:rsidRPr="00553322">
        <w:rPr>
          <w:rFonts w:ascii="Century Gothic" w:hAnsi="Century Gothic" w:cs="Arial"/>
        </w:rPr>
        <w:t>tupo</w:t>
      </w:r>
      <w:proofErr w:type="spellEnd"/>
      <w:r w:rsidRPr="00553322">
        <w:rPr>
          <w:rFonts w:ascii="Century Gothic" w:hAnsi="Century Gothic" w:cs="Arial"/>
        </w:rPr>
        <w:t>, prodloužená pro možnost opakovaného svaření</w:t>
      </w:r>
    </w:p>
    <w:p w14:paraId="12CC397D" w14:textId="77777777" w:rsidR="002E5C18" w:rsidRPr="00553322" w:rsidRDefault="002E5C18" w:rsidP="008116B3">
      <w:pPr>
        <w:pStyle w:val="Odstavecseseznamem"/>
        <w:numPr>
          <w:ilvl w:val="0"/>
          <w:numId w:val="30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další dimenze pomocí redukce MR d 225/160, 110/90, 110/63</w:t>
      </w:r>
    </w:p>
    <w:p w14:paraId="3FC63365" w14:textId="77777777" w:rsidR="002E5C18" w:rsidRPr="00553322" w:rsidRDefault="002E5C18" w:rsidP="008116B3">
      <w:pPr>
        <w:pStyle w:val="Odstavecseseznamem"/>
        <w:numPr>
          <w:ilvl w:val="0"/>
          <w:numId w:val="30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široké svařovací zóny, dlouhé studené zóny</w:t>
      </w:r>
    </w:p>
    <w:p w14:paraId="31AE925E" w14:textId="77777777" w:rsidR="002E5C18" w:rsidRPr="00553322" w:rsidRDefault="002E5C18" w:rsidP="008116B3">
      <w:pPr>
        <w:pStyle w:val="Odstavecseseznamem"/>
        <w:numPr>
          <w:ilvl w:val="0"/>
          <w:numId w:val="30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svařování bez použití fixačních držáků</w:t>
      </w:r>
    </w:p>
    <w:p w14:paraId="1131F07A" w14:textId="77777777" w:rsidR="002E5C18" w:rsidRPr="00553322" w:rsidRDefault="002E5C18" w:rsidP="008116B3">
      <w:pPr>
        <w:pStyle w:val="Odstavecseseznamem"/>
        <w:numPr>
          <w:ilvl w:val="0"/>
          <w:numId w:val="30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indikátor vizuální kontroly svařování</w:t>
      </w:r>
    </w:p>
    <w:p w14:paraId="43E32102" w14:textId="77777777" w:rsidR="002E5C18" w:rsidRPr="00553322" w:rsidRDefault="002E5C18" w:rsidP="008116B3">
      <w:pPr>
        <w:pStyle w:val="Odstavecseseznamem"/>
        <w:numPr>
          <w:ilvl w:val="0"/>
          <w:numId w:val="30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čárový kód pro plně automatický svařovací proces</w:t>
      </w:r>
    </w:p>
    <w:p w14:paraId="7B761567" w14:textId="77777777" w:rsidR="002E5C18" w:rsidRPr="00553322" w:rsidRDefault="002E5C18" w:rsidP="008116B3">
      <w:pPr>
        <w:pStyle w:val="Odstavecseseznamem"/>
        <w:numPr>
          <w:ilvl w:val="0"/>
          <w:numId w:val="30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oddělené svařovací zóny</w:t>
      </w:r>
    </w:p>
    <w:p w14:paraId="7C1FFBC9" w14:textId="77777777" w:rsidR="002E5C18" w:rsidRPr="00553322" w:rsidRDefault="002E5C18" w:rsidP="008116B3">
      <w:pPr>
        <w:pStyle w:val="Odstavecseseznamem"/>
        <w:numPr>
          <w:ilvl w:val="0"/>
          <w:numId w:val="30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transportní patka k nasazení zvedacího zařízení pro bezpečnou manipulaci na stavbě</w:t>
      </w:r>
    </w:p>
    <w:p w14:paraId="720B5975" w14:textId="77777777" w:rsidR="002E5C18" w:rsidRPr="00553322" w:rsidRDefault="002E5C18" w:rsidP="008116B3">
      <w:pPr>
        <w:pStyle w:val="Odstavecseseznamem"/>
        <w:numPr>
          <w:ilvl w:val="0"/>
          <w:numId w:val="30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 xml:space="preserve">čárový kód pro zpětnou sledovatelnost </w:t>
      </w:r>
      <w:proofErr w:type="spellStart"/>
      <w:r w:rsidRPr="00553322">
        <w:rPr>
          <w:rFonts w:ascii="Century Gothic" w:hAnsi="Century Gothic" w:cs="Arial"/>
        </w:rPr>
        <w:t>Traceability</w:t>
      </w:r>
      <w:proofErr w:type="spellEnd"/>
    </w:p>
    <w:p w14:paraId="3873DF0E" w14:textId="77777777" w:rsidR="002E5C18" w:rsidRPr="00553322" w:rsidRDefault="002E5C18" w:rsidP="008116B3">
      <w:pPr>
        <w:pStyle w:val="Odstavecseseznamem"/>
        <w:numPr>
          <w:ilvl w:val="0"/>
          <w:numId w:val="30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teplotní kompenzace (čas svařování automaticky nastavován dle okolní teploty)</w:t>
      </w:r>
    </w:p>
    <w:p w14:paraId="5040F82C" w14:textId="77777777" w:rsidR="002E5C18" w:rsidRPr="00553322" w:rsidRDefault="002E5C18" w:rsidP="008116B3">
      <w:pPr>
        <w:pStyle w:val="Odstavecseseznamem"/>
        <w:numPr>
          <w:ilvl w:val="0"/>
          <w:numId w:val="30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stálé vyznačení čísla výrobní šarže</w:t>
      </w:r>
    </w:p>
    <w:p w14:paraId="677D92E3" w14:textId="77777777" w:rsidR="002E5C18" w:rsidRPr="00553322" w:rsidRDefault="002E5C18" w:rsidP="00320001">
      <w:pPr>
        <w:pStyle w:val="Nadpis2"/>
        <w:numPr>
          <w:ilvl w:val="0"/>
          <w:numId w:val="0"/>
        </w:numPr>
        <w:rPr>
          <w:rFonts w:ascii="Century Gothic" w:hAnsi="Century Gothic"/>
        </w:rPr>
      </w:pPr>
      <w:bookmarkStart w:id="29" w:name="_Toc425174501"/>
      <w:r w:rsidRPr="00553322">
        <w:rPr>
          <w:rFonts w:ascii="Century Gothic" w:hAnsi="Century Gothic"/>
        </w:rPr>
        <w:t>DAA (KIT) Navrtávací odbočkový T-kus s prodlouženým hrdlem a přiloženou spojkou MB</w:t>
      </w:r>
      <w:bookmarkEnd w:id="29"/>
    </w:p>
    <w:p w14:paraId="577905AD" w14:textId="77777777" w:rsidR="002E5C18" w:rsidRPr="00553322" w:rsidRDefault="002E5C18" w:rsidP="008116B3">
      <w:pPr>
        <w:pStyle w:val="Odstavecseseznamem"/>
        <w:numPr>
          <w:ilvl w:val="0"/>
          <w:numId w:val="31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PE 100, SDR 11, SDR 17</w:t>
      </w:r>
    </w:p>
    <w:p w14:paraId="58DB9750" w14:textId="77777777" w:rsidR="002E5C18" w:rsidRPr="00553322" w:rsidRDefault="002E5C18" w:rsidP="008116B3">
      <w:pPr>
        <w:pStyle w:val="Odstavecseseznamem"/>
        <w:numPr>
          <w:ilvl w:val="0"/>
          <w:numId w:val="31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maximální provozní tlak 16 barů voda, 10 barů plyn</w:t>
      </w:r>
    </w:p>
    <w:p w14:paraId="7B48AD41" w14:textId="77777777" w:rsidR="002E5C18" w:rsidRPr="00553322" w:rsidRDefault="002E5C18" w:rsidP="008116B3">
      <w:pPr>
        <w:pStyle w:val="Odstavecseseznamem"/>
        <w:numPr>
          <w:ilvl w:val="0"/>
          <w:numId w:val="31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rozměry d 20 – 1200 mm</w:t>
      </w:r>
    </w:p>
    <w:p w14:paraId="2E2B849C" w14:textId="77777777" w:rsidR="002E5C18" w:rsidRPr="00553322" w:rsidRDefault="002E5C18" w:rsidP="008116B3">
      <w:pPr>
        <w:pStyle w:val="Odstavecseseznamem"/>
        <w:numPr>
          <w:ilvl w:val="0"/>
          <w:numId w:val="31"/>
        </w:numPr>
        <w:rPr>
          <w:rFonts w:ascii="Century Gothic" w:hAnsi="Century Gothic" w:cs="Arial"/>
        </w:rPr>
      </w:pPr>
      <w:proofErr w:type="spellStart"/>
      <w:r w:rsidRPr="00553322">
        <w:rPr>
          <w:rFonts w:ascii="Century Gothic" w:hAnsi="Century Gothic" w:cs="Arial"/>
        </w:rPr>
        <w:t>bezúnikové</w:t>
      </w:r>
      <w:proofErr w:type="spellEnd"/>
      <w:r w:rsidRPr="00553322">
        <w:rPr>
          <w:rFonts w:ascii="Century Gothic" w:hAnsi="Century Gothic" w:cs="Arial"/>
        </w:rPr>
        <w:t xml:space="preserve"> a beztřískové navrtání za tlaku do 10 barů (plyn) nebo 16 barů (voda)</w:t>
      </w:r>
    </w:p>
    <w:p w14:paraId="568B2106" w14:textId="77777777" w:rsidR="002E5C18" w:rsidRPr="00553322" w:rsidRDefault="002E5C18" w:rsidP="008116B3">
      <w:pPr>
        <w:pStyle w:val="Odstavecseseznamem"/>
        <w:numPr>
          <w:ilvl w:val="0"/>
          <w:numId w:val="31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integrovaný vrták s horním a spodním dorazem vedený v kovovém pouzdře</w:t>
      </w:r>
    </w:p>
    <w:p w14:paraId="327EC08B" w14:textId="77777777" w:rsidR="002E5C18" w:rsidRPr="00553322" w:rsidRDefault="002E5C18" w:rsidP="008116B3">
      <w:pPr>
        <w:pStyle w:val="Odstavecseseznamem"/>
        <w:numPr>
          <w:ilvl w:val="0"/>
          <w:numId w:val="31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100 % průchod do odbočky</w:t>
      </w:r>
    </w:p>
    <w:p w14:paraId="43AD5469" w14:textId="77777777" w:rsidR="002E5C18" w:rsidRPr="00553322" w:rsidRDefault="002E5C18" w:rsidP="008116B3">
      <w:pPr>
        <w:pStyle w:val="Odstavecseseznamem"/>
        <w:numPr>
          <w:ilvl w:val="0"/>
          <w:numId w:val="31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 xml:space="preserve">oblast navrtání ve studené zóně, navrtávat po vychladnutí spoje </w:t>
      </w:r>
    </w:p>
    <w:p w14:paraId="6B8C17A9" w14:textId="77777777" w:rsidR="002E5C18" w:rsidRPr="00553322" w:rsidRDefault="002E5C18" w:rsidP="008116B3">
      <w:pPr>
        <w:pStyle w:val="Odstavecseseznamem"/>
        <w:numPr>
          <w:ilvl w:val="0"/>
          <w:numId w:val="31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uzavírací zátka s těsnicím O-kroužkem</w:t>
      </w:r>
    </w:p>
    <w:p w14:paraId="78748E3A" w14:textId="77777777" w:rsidR="002E5C18" w:rsidRPr="00553322" w:rsidRDefault="002E5C18" w:rsidP="008116B3">
      <w:pPr>
        <w:pStyle w:val="Odstavecseseznamem"/>
        <w:numPr>
          <w:ilvl w:val="0"/>
          <w:numId w:val="31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 xml:space="preserve">možnost bezpečnostního zaslepení domku </w:t>
      </w:r>
      <w:proofErr w:type="spellStart"/>
      <w:r w:rsidRPr="00553322">
        <w:rPr>
          <w:rFonts w:ascii="Century Gothic" w:hAnsi="Century Gothic" w:cs="Arial"/>
        </w:rPr>
        <w:t>navrtávky</w:t>
      </w:r>
      <w:proofErr w:type="spellEnd"/>
      <w:r w:rsidRPr="00553322">
        <w:rPr>
          <w:rFonts w:ascii="Century Gothic" w:hAnsi="Century Gothic" w:cs="Arial"/>
        </w:rPr>
        <w:t xml:space="preserve"> (do d1 75 mm pomocí záslepky MV d 40, od d1 90 mm pomocí záslepky K)</w:t>
      </w:r>
    </w:p>
    <w:p w14:paraId="2A812D33" w14:textId="77777777" w:rsidR="002E5C18" w:rsidRPr="00553322" w:rsidRDefault="002E5C18" w:rsidP="008116B3">
      <w:pPr>
        <w:pStyle w:val="Odstavecseseznamem"/>
        <w:numPr>
          <w:ilvl w:val="0"/>
          <w:numId w:val="31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konstrukce umožňuje provedení tlakové zkoušky domovní přípojky před navrtáním (adaptér FWDPA)</w:t>
      </w:r>
    </w:p>
    <w:p w14:paraId="38AFC72F" w14:textId="77777777" w:rsidR="002E5C18" w:rsidRPr="00553322" w:rsidRDefault="002E5C18" w:rsidP="008116B3">
      <w:pPr>
        <w:pStyle w:val="Odstavecseseznamem"/>
        <w:numPr>
          <w:ilvl w:val="0"/>
          <w:numId w:val="31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 xml:space="preserve">odbočková část na </w:t>
      </w:r>
      <w:proofErr w:type="spellStart"/>
      <w:r w:rsidRPr="00553322">
        <w:rPr>
          <w:rFonts w:ascii="Century Gothic" w:hAnsi="Century Gothic" w:cs="Arial"/>
        </w:rPr>
        <w:t>tupo</w:t>
      </w:r>
      <w:proofErr w:type="spellEnd"/>
      <w:r w:rsidRPr="00553322">
        <w:rPr>
          <w:rFonts w:ascii="Century Gothic" w:hAnsi="Century Gothic" w:cs="Arial"/>
        </w:rPr>
        <w:t>, prodloužená pro možnost opakovaného svaření</w:t>
      </w:r>
    </w:p>
    <w:p w14:paraId="4A791EC1" w14:textId="77777777" w:rsidR="002E5C18" w:rsidRPr="00553322" w:rsidRDefault="002E5C18" w:rsidP="008116B3">
      <w:pPr>
        <w:pStyle w:val="Odstavecseseznamem"/>
        <w:numPr>
          <w:ilvl w:val="0"/>
          <w:numId w:val="31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 xml:space="preserve">KIT obsahuje </w:t>
      </w:r>
      <w:proofErr w:type="spellStart"/>
      <w:r w:rsidRPr="00553322">
        <w:rPr>
          <w:rFonts w:ascii="Century Gothic" w:hAnsi="Century Gothic" w:cs="Arial"/>
        </w:rPr>
        <w:t>elektrospojku</w:t>
      </w:r>
      <w:proofErr w:type="spellEnd"/>
    </w:p>
    <w:p w14:paraId="239DB34C" w14:textId="77777777" w:rsidR="002E5C18" w:rsidRPr="00553322" w:rsidRDefault="002E5C18" w:rsidP="008116B3">
      <w:pPr>
        <w:pStyle w:val="Odstavecseseznamem"/>
        <w:numPr>
          <w:ilvl w:val="0"/>
          <w:numId w:val="31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odkrytá topná spirála na všech třech koncích k optimálnímu přenosu tepla</w:t>
      </w:r>
    </w:p>
    <w:p w14:paraId="73F434A3" w14:textId="77777777" w:rsidR="002E5C18" w:rsidRPr="00553322" w:rsidRDefault="002E5C18" w:rsidP="008116B3">
      <w:pPr>
        <w:pStyle w:val="Odstavecseseznamem"/>
        <w:numPr>
          <w:ilvl w:val="0"/>
          <w:numId w:val="31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široké svařovací zóny, dlouhé studené zóny</w:t>
      </w:r>
    </w:p>
    <w:p w14:paraId="7A943CBC" w14:textId="77777777" w:rsidR="002E5C18" w:rsidRPr="00553322" w:rsidRDefault="002E5C18" w:rsidP="008116B3">
      <w:pPr>
        <w:pStyle w:val="Odstavecseseznamem"/>
        <w:numPr>
          <w:ilvl w:val="0"/>
          <w:numId w:val="31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svařování bez použití fixačních držáků</w:t>
      </w:r>
    </w:p>
    <w:p w14:paraId="23EAEB50" w14:textId="77777777" w:rsidR="002E5C18" w:rsidRPr="00553322" w:rsidRDefault="002E5C18" w:rsidP="008116B3">
      <w:pPr>
        <w:pStyle w:val="Odstavecseseznamem"/>
        <w:numPr>
          <w:ilvl w:val="0"/>
          <w:numId w:val="31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indikátor vizuální kontroly svařování</w:t>
      </w:r>
    </w:p>
    <w:p w14:paraId="06522F03" w14:textId="77777777" w:rsidR="002E5C18" w:rsidRPr="00553322" w:rsidRDefault="002E5C18" w:rsidP="008116B3">
      <w:pPr>
        <w:pStyle w:val="Odstavecseseznamem"/>
        <w:numPr>
          <w:ilvl w:val="0"/>
          <w:numId w:val="31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čárový kód pro plně automatický svařovací proces</w:t>
      </w:r>
    </w:p>
    <w:p w14:paraId="19E23C7E" w14:textId="77777777" w:rsidR="002E5C18" w:rsidRPr="00553322" w:rsidRDefault="002E5C18" w:rsidP="008116B3">
      <w:pPr>
        <w:pStyle w:val="Odstavecseseznamem"/>
        <w:numPr>
          <w:ilvl w:val="0"/>
          <w:numId w:val="31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 xml:space="preserve">čárový kód pro zpětnou sledovatelnost </w:t>
      </w:r>
      <w:proofErr w:type="spellStart"/>
      <w:r w:rsidRPr="00553322">
        <w:rPr>
          <w:rFonts w:ascii="Century Gothic" w:hAnsi="Century Gothic" w:cs="Arial"/>
        </w:rPr>
        <w:t>Traceability</w:t>
      </w:r>
      <w:proofErr w:type="spellEnd"/>
    </w:p>
    <w:p w14:paraId="17375C4F" w14:textId="77777777" w:rsidR="002E5C18" w:rsidRPr="00553322" w:rsidRDefault="002E5C18" w:rsidP="008116B3">
      <w:pPr>
        <w:pStyle w:val="Odstavecseseznamem"/>
        <w:numPr>
          <w:ilvl w:val="0"/>
          <w:numId w:val="31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teplotní kompenzace (čas svařování automaticky nastavován dle okolní teploty)</w:t>
      </w:r>
    </w:p>
    <w:p w14:paraId="41DCEE75" w14:textId="77777777" w:rsidR="002E5C18" w:rsidRPr="00553322" w:rsidRDefault="002E5C18" w:rsidP="008116B3">
      <w:pPr>
        <w:pStyle w:val="Odstavecseseznamem"/>
        <w:numPr>
          <w:ilvl w:val="0"/>
          <w:numId w:val="31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stálé vyznačení čísla výrobní šarže</w:t>
      </w:r>
    </w:p>
    <w:p w14:paraId="53B4DB57" w14:textId="77777777" w:rsidR="002E5C18" w:rsidRPr="00553322" w:rsidRDefault="002E5C18" w:rsidP="00320001">
      <w:pPr>
        <w:pStyle w:val="Nadpis2"/>
        <w:numPr>
          <w:ilvl w:val="0"/>
          <w:numId w:val="0"/>
        </w:numPr>
        <w:rPr>
          <w:rFonts w:ascii="Century Gothic" w:hAnsi="Century Gothic"/>
        </w:rPr>
      </w:pPr>
      <w:bookmarkStart w:id="30" w:name="_Toc425174502"/>
      <w:r w:rsidRPr="00553322">
        <w:rPr>
          <w:rFonts w:ascii="Century Gothic" w:hAnsi="Century Gothic"/>
        </w:rPr>
        <w:t>DAP Navrtávací odbočkový T-kus s paralelním prodlouženým hrdlem</w:t>
      </w:r>
      <w:bookmarkEnd w:id="30"/>
    </w:p>
    <w:p w14:paraId="5C4F7477" w14:textId="77777777" w:rsidR="002E5C18" w:rsidRPr="00553322" w:rsidRDefault="002E5C18" w:rsidP="008116B3">
      <w:pPr>
        <w:pStyle w:val="Odstavecseseznamem"/>
        <w:numPr>
          <w:ilvl w:val="0"/>
          <w:numId w:val="32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PE 100, SDR 11, SDR 17</w:t>
      </w:r>
    </w:p>
    <w:p w14:paraId="6F33ED97" w14:textId="77777777" w:rsidR="002E5C18" w:rsidRPr="00553322" w:rsidRDefault="002E5C18" w:rsidP="008116B3">
      <w:pPr>
        <w:pStyle w:val="Odstavecseseznamem"/>
        <w:numPr>
          <w:ilvl w:val="0"/>
          <w:numId w:val="32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maximální provozní tlak 16 barů voda, 10 barů plyn</w:t>
      </w:r>
    </w:p>
    <w:p w14:paraId="362EBD6E" w14:textId="77777777" w:rsidR="002E5C18" w:rsidRPr="00553322" w:rsidRDefault="002E5C18" w:rsidP="008116B3">
      <w:pPr>
        <w:pStyle w:val="Odstavecseseznamem"/>
        <w:numPr>
          <w:ilvl w:val="0"/>
          <w:numId w:val="32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lastRenderedPageBreak/>
        <w:t>rozměry d 20 – 1200 mm</w:t>
      </w:r>
    </w:p>
    <w:p w14:paraId="3A25FD4D" w14:textId="77777777" w:rsidR="002E5C18" w:rsidRPr="00553322" w:rsidRDefault="002E5C18" w:rsidP="008116B3">
      <w:pPr>
        <w:pStyle w:val="Odstavecseseznamem"/>
        <w:numPr>
          <w:ilvl w:val="0"/>
          <w:numId w:val="32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k horizontální vestavbě v případě nízkého zásypu</w:t>
      </w:r>
    </w:p>
    <w:p w14:paraId="5E7352BB" w14:textId="77777777" w:rsidR="002E5C18" w:rsidRPr="00553322" w:rsidRDefault="002E5C18" w:rsidP="008116B3">
      <w:pPr>
        <w:pStyle w:val="Odstavecseseznamem"/>
        <w:numPr>
          <w:ilvl w:val="0"/>
          <w:numId w:val="32"/>
        </w:numPr>
        <w:rPr>
          <w:rFonts w:ascii="Century Gothic" w:hAnsi="Century Gothic" w:cs="Arial"/>
        </w:rPr>
      </w:pPr>
      <w:proofErr w:type="spellStart"/>
      <w:r w:rsidRPr="00553322">
        <w:rPr>
          <w:rFonts w:ascii="Century Gothic" w:hAnsi="Century Gothic" w:cs="Arial"/>
        </w:rPr>
        <w:t>bezúnikové</w:t>
      </w:r>
      <w:proofErr w:type="spellEnd"/>
      <w:r w:rsidRPr="00553322">
        <w:rPr>
          <w:rFonts w:ascii="Century Gothic" w:hAnsi="Century Gothic" w:cs="Arial"/>
        </w:rPr>
        <w:t xml:space="preserve"> a beztřískové navrtání za tlaku do 10 barů (plyn) nebo 16 barů (voda)</w:t>
      </w:r>
    </w:p>
    <w:p w14:paraId="0939AF05" w14:textId="77777777" w:rsidR="002E5C18" w:rsidRPr="00553322" w:rsidRDefault="002E5C18" w:rsidP="008116B3">
      <w:pPr>
        <w:pStyle w:val="Odstavecseseznamem"/>
        <w:numPr>
          <w:ilvl w:val="0"/>
          <w:numId w:val="32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integrovaný vrták s horním a spodním dorazem vedený v kovovém pouzdře</w:t>
      </w:r>
    </w:p>
    <w:p w14:paraId="04FC198D" w14:textId="77777777" w:rsidR="002E5C18" w:rsidRPr="00553322" w:rsidRDefault="002E5C18" w:rsidP="008116B3">
      <w:pPr>
        <w:pStyle w:val="Odstavecseseznamem"/>
        <w:numPr>
          <w:ilvl w:val="0"/>
          <w:numId w:val="32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oblast navrtání ve studené zóně, navrtávat po vychladnutí spoje</w:t>
      </w:r>
    </w:p>
    <w:p w14:paraId="566CFBAE" w14:textId="77777777" w:rsidR="002E5C18" w:rsidRPr="00553322" w:rsidRDefault="002E5C18" w:rsidP="008116B3">
      <w:pPr>
        <w:pStyle w:val="Odstavecseseznamem"/>
        <w:numPr>
          <w:ilvl w:val="0"/>
          <w:numId w:val="32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uzavírací zátka s těsnicím O-kroužkem</w:t>
      </w:r>
    </w:p>
    <w:p w14:paraId="2E002AAA" w14:textId="77777777" w:rsidR="002E5C18" w:rsidRPr="00553322" w:rsidRDefault="002E5C18" w:rsidP="008116B3">
      <w:pPr>
        <w:pStyle w:val="Odstavecseseznamem"/>
        <w:numPr>
          <w:ilvl w:val="0"/>
          <w:numId w:val="32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 xml:space="preserve">možnost bezpečnostního zaslepení domku </w:t>
      </w:r>
      <w:proofErr w:type="spellStart"/>
      <w:r w:rsidRPr="00553322">
        <w:rPr>
          <w:rFonts w:ascii="Century Gothic" w:hAnsi="Century Gothic" w:cs="Arial"/>
        </w:rPr>
        <w:t>navrtávky</w:t>
      </w:r>
      <w:proofErr w:type="spellEnd"/>
      <w:r w:rsidRPr="00553322">
        <w:rPr>
          <w:rFonts w:ascii="Century Gothic" w:hAnsi="Century Gothic" w:cs="Arial"/>
        </w:rPr>
        <w:t xml:space="preserve"> (do d1 75 mm pomocí záslepky MV d 40, od d1 90 mm pomocí záslepky K)</w:t>
      </w:r>
    </w:p>
    <w:p w14:paraId="5771772D" w14:textId="77777777" w:rsidR="002E5C18" w:rsidRPr="00553322" w:rsidRDefault="002E5C18" w:rsidP="008116B3">
      <w:pPr>
        <w:pStyle w:val="Odstavecseseznamem"/>
        <w:numPr>
          <w:ilvl w:val="0"/>
          <w:numId w:val="33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konstrukce umožňuje provedení tlakové zkoušky domovní přípojky před navrtáním (adaptér FWDPA)</w:t>
      </w:r>
    </w:p>
    <w:p w14:paraId="36F5D4C3" w14:textId="77777777" w:rsidR="002E5C18" w:rsidRPr="00553322" w:rsidRDefault="002E5C18" w:rsidP="008116B3">
      <w:pPr>
        <w:pStyle w:val="Odstavecseseznamem"/>
        <w:numPr>
          <w:ilvl w:val="0"/>
          <w:numId w:val="33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 xml:space="preserve">odbočková část na </w:t>
      </w:r>
      <w:proofErr w:type="spellStart"/>
      <w:r w:rsidRPr="00553322">
        <w:rPr>
          <w:rFonts w:ascii="Century Gothic" w:hAnsi="Century Gothic" w:cs="Arial"/>
        </w:rPr>
        <w:t>tupo</w:t>
      </w:r>
      <w:proofErr w:type="spellEnd"/>
      <w:r w:rsidRPr="00553322">
        <w:rPr>
          <w:rFonts w:ascii="Century Gothic" w:hAnsi="Century Gothic" w:cs="Arial"/>
        </w:rPr>
        <w:t>, prodloužená pro možnost opakovaného svaření</w:t>
      </w:r>
    </w:p>
    <w:p w14:paraId="0FF00766" w14:textId="77777777" w:rsidR="002E5C18" w:rsidRPr="00553322" w:rsidRDefault="002E5C18" w:rsidP="008116B3">
      <w:pPr>
        <w:pStyle w:val="Odstavecseseznamem"/>
        <w:numPr>
          <w:ilvl w:val="0"/>
          <w:numId w:val="33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odkrytá topná spirála na všech třech koncích k optimálnímu přenosu tepla</w:t>
      </w:r>
    </w:p>
    <w:p w14:paraId="06587D45" w14:textId="77777777" w:rsidR="002E5C18" w:rsidRPr="00553322" w:rsidRDefault="002E5C18" w:rsidP="008116B3">
      <w:pPr>
        <w:pStyle w:val="Odstavecseseznamem"/>
        <w:numPr>
          <w:ilvl w:val="0"/>
          <w:numId w:val="33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široké svařovací zóny, dlouhé studené zóny</w:t>
      </w:r>
    </w:p>
    <w:p w14:paraId="0BCA6FCD" w14:textId="77777777" w:rsidR="002E5C18" w:rsidRPr="00553322" w:rsidRDefault="002E5C18" w:rsidP="008116B3">
      <w:pPr>
        <w:pStyle w:val="Odstavecseseznamem"/>
        <w:numPr>
          <w:ilvl w:val="0"/>
          <w:numId w:val="33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svařování bez použití fixačních držáků</w:t>
      </w:r>
    </w:p>
    <w:p w14:paraId="702FB3A2" w14:textId="77777777" w:rsidR="002E5C18" w:rsidRPr="00553322" w:rsidRDefault="002E5C18" w:rsidP="008116B3">
      <w:pPr>
        <w:pStyle w:val="Odstavecseseznamem"/>
        <w:numPr>
          <w:ilvl w:val="0"/>
          <w:numId w:val="33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indikátor vizuální kontroly svařování</w:t>
      </w:r>
    </w:p>
    <w:p w14:paraId="710B357A" w14:textId="77777777" w:rsidR="002E5C18" w:rsidRPr="00553322" w:rsidRDefault="002E5C18" w:rsidP="008116B3">
      <w:pPr>
        <w:pStyle w:val="Odstavecseseznamem"/>
        <w:numPr>
          <w:ilvl w:val="0"/>
          <w:numId w:val="33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čárový kód pro plně automatický svařovací proces</w:t>
      </w:r>
    </w:p>
    <w:p w14:paraId="560F6B40" w14:textId="77777777" w:rsidR="002E5C18" w:rsidRPr="00553322" w:rsidRDefault="002E5C18" w:rsidP="008116B3">
      <w:pPr>
        <w:pStyle w:val="Odstavecseseznamem"/>
        <w:numPr>
          <w:ilvl w:val="0"/>
          <w:numId w:val="33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 xml:space="preserve">čárový kód pro zpětnou sledovatelnost </w:t>
      </w:r>
      <w:proofErr w:type="spellStart"/>
      <w:r w:rsidRPr="00553322">
        <w:rPr>
          <w:rFonts w:ascii="Century Gothic" w:hAnsi="Century Gothic" w:cs="Arial"/>
        </w:rPr>
        <w:t>Traceability</w:t>
      </w:r>
      <w:proofErr w:type="spellEnd"/>
    </w:p>
    <w:p w14:paraId="28925FAD" w14:textId="77777777" w:rsidR="002E5C18" w:rsidRPr="00553322" w:rsidRDefault="002E5C18" w:rsidP="008116B3">
      <w:pPr>
        <w:pStyle w:val="Odstavecseseznamem"/>
        <w:numPr>
          <w:ilvl w:val="0"/>
          <w:numId w:val="33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teplotní kompenzace (čas svařování automaticky nastavován dle okolní teploty)</w:t>
      </w:r>
    </w:p>
    <w:p w14:paraId="126D3921" w14:textId="77777777" w:rsidR="002E5C18" w:rsidRPr="00553322" w:rsidRDefault="002E5C18" w:rsidP="008116B3">
      <w:pPr>
        <w:pStyle w:val="Odstavecseseznamem"/>
        <w:numPr>
          <w:ilvl w:val="0"/>
          <w:numId w:val="33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stálé vyznačení čísla výrobní šarže</w:t>
      </w:r>
    </w:p>
    <w:p w14:paraId="03357332" w14:textId="77777777" w:rsidR="002E5C18" w:rsidRPr="00553322" w:rsidRDefault="002E5C18" w:rsidP="00320001">
      <w:pPr>
        <w:pStyle w:val="Nadpis2"/>
        <w:numPr>
          <w:ilvl w:val="0"/>
          <w:numId w:val="0"/>
        </w:numPr>
        <w:rPr>
          <w:rFonts w:ascii="Century Gothic" w:hAnsi="Century Gothic"/>
        </w:rPr>
      </w:pPr>
      <w:bookmarkStart w:id="31" w:name="_Toc425174503"/>
      <w:r w:rsidRPr="00553322">
        <w:rPr>
          <w:rFonts w:ascii="Century Gothic" w:hAnsi="Century Gothic"/>
        </w:rPr>
        <w:t xml:space="preserve">DAA – TL Navrtávací odbočkový T-kus s prodlouženým hrdlem Top – </w:t>
      </w:r>
      <w:proofErr w:type="spellStart"/>
      <w:r w:rsidRPr="00553322">
        <w:rPr>
          <w:rFonts w:ascii="Century Gothic" w:hAnsi="Century Gothic"/>
        </w:rPr>
        <w:t>Loading</w:t>
      </w:r>
      <w:bookmarkEnd w:id="31"/>
      <w:proofErr w:type="spellEnd"/>
    </w:p>
    <w:p w14:paraId="3490EE3A" w14:textId="77777777" w:rsidR="002E5C18" w:rsidRPr="00553322" w:rsidRDefault="002E5C18" w:rsidP="008116B3">
      <w:pPr>
        <w:pStyle w:val="Odstavecseseznamem"/>
        <w:numPr>
          <w:ilvl w:val="0"/>
          <w:numId w:val="34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PE 100, SDR 11, SDR 17</w:t>
      </w:r>
    </w:p>
    <w:p w14:paraId="370FEF3B" w14:textId="77777777" w:rsidR="002E5C18" w:rsidRPr="00553322" w:rsidRDefault="002E5C18" w:rsidP="008116B3">
      <w:pPr>
        <w:pStyle w:val="Odstavecseseznamem"/>
        <w:numPr>
          <w:ilvl w:val="0"/>
          <w:numId w:val="34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maximální provozní tlak 16 barů voda, 10 barů plyn</w:t>
      </w:r>
    </w:p>
    <w:p w14:paraId="795971D6" w14:textId="77777777" w:rsidR="002E5C18" w:rsidRPr="00553322" w:rsidRDefault="002E5C18" w:rsidP="008116B3">
      <w:pPr>
        <w:pStyle w:val="Odstavecseseznamem"/>
        <w:numPr>
          <w:ilvl w:val="0"/>
          <w:numId w:val="34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rozměry d 20 – 1200 mm</w:t>
      </w:r>
    </w:p>
    <w:p w14:paraId="777122EA" w14:textId="77777777" w:rsidR="002E5C18" w:rsidRPr="00553322" w:rsidRDefault="002E5C18" w:rsidP="008116B3">
      <w:pPr>
        <w:pStyle w:val="Odstavecseseznamem"/>
        <w:numPr>
          <w:ilvl w:val="0"/>
          <w:numId w:val="34"/>
        </w:numPr>
        <w:rPr>
          <w:rFonts w:ascii="Century Gothic" w:hAnsi="Century Gothic" w:cs="Arial"/>
        </w:rPr>
      </w:pPr>
      <w:proofErr w:type="spellStart"/>
      <w:r w:rsidRPr="00553322">
        <w:rPr>
          <w:rFonts w:ascii="Century Gothic" w:hAnsi="Century Gothic" w:cs="Arial"/>
        </w:rPr>
        <w:t>bezúnikové</w:t>
      </w:r>
      <w:proofErr w:type="spellEnd"/>
      <w:r w:rsidRPr="00553322">
        <w:rPr>
          <w:rFonts w:ascii="Century Gothic" w:hAnsi="Century Gothic" w:cs="Arial"/>
        </w:rPr>
        <w:t xml:space="preserve"> a beztřískové navrtání za tlaku do 10 barů (plyn) nebo 16 barů (voda)</w:t>
      </w:r>
    </w:p>
    <w:p w14:paraId="4A5554BB" w14:textId="77777777" w:rsidR="002E5C18" w:rsidRPr="00553322" w:rsidRDefault="002E5C18" w:rsidP="008116B3">
      <w:pPr>
        <w:pStyle w:val="Odstavecseseznamem"/>
        <w:numPr>
          <w:ilvl w:val="0"/>
          <w:numId w:val="34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použití pro všechny dimenze dle uvedeného rozmezí</w:t>
      </w:r>
    </w:p>
    <w:p w14:paraId="46A06F29" w14:textId="77777777" w:rsidR="002E5C18" w:rsidRPr="00553322" w:rsidRDefault="002E5C18" w:rsidP="008116B3">
      <w:pPr>
        <w:pStyle w:val="Odstavecseseznamem"/>
        <w:numPr>
          <w:ilvl w:val="0"/>
          <w:numId w:val="34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montáž pomocí přítlačného zařízení Top-</w:t>
      </w:r>
      <w:proofErr w:type="spellStart"/>
      <w:r w:rsidRPr="00553322">
        <w:rPr>
          <w:rFonts w:ascii="Century Gothic" w:hAnsi="Century Gothic" w:cs="Arial"/>
        </w:rPr>
        <w:t>Loading</w:t>
      </w:r>
      <w:proofErr w:type="spellEnd"/>
      <w:r w:rsidRPr="00553322">
        <w:rPr>
          <w:rFonts w:ascii="Century Gothic" w:hAnsi="Century Gothic" w:cs="Arial"/>
        </w:rPr>
        <w:t xml:space="preserve"> </w:t>
      </w:r>
    </w:p>
    <w:p w14:paraId="13D560F2" w14:textId="77777777" w:rsidR="002E5C18" w:rsidRPr="00553322" w:rsidRDefault="002E5C18" w:rsidP="008116B3">
      <w:pPr>
        <w:pStyle w:val="Odstavecseseznamem"/>
        <w:numPr>
          <w:ilvl w:val="0"/>
          <w:numId w:val="34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integrovaný vrták s horním a spodním dorazem vedený v kovovém pouzdře</w:t>
      </w:r>
    </w:p>
    <w:p w14:paraId="7BF4F0B6" w14:textId="77777777" w:rsidR="002E5C18" w:rsidRPr="00553322" w:rsidRDefault="002E5C18" w:rsidP="008116B3">
      <w:pPr>
        <w:pStyle w:val="Odstavecseseznamem"/>
        <w:numPr>
          <w:ilvl w:val="0"/>
          <w:numId w:val="34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100 % průchod do odbočky</w:t>
      </w:r>
    </w:p>
    <w:p w14:paraId="7EC37D49" w14:textId="77777777" w:rsidR="002E5C18" w:rsidRPr="00553322" w:rsidRDefault="002E5C18" w:rsidP="008116B3">
      <w:pPr>
        <w:pStyle w:val="Odstavecseseznamem"/>
        <w:numPr>
          <w:ilvl w:val="0"/>
          <w:numId w:val="34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oblast navrtání ve studené zóně, navrtávat po vychladnutí spoje</w:t>
      </w:r>
    </w:p>
    <w:p w14:paraId="2CAA4D6F" w14:textId="77777777" w:rsidR="002E5C18" w:rsidRPr="00553322" w:rsidRDefault="002E5C18" w:rsidP="008116B3">
      <w:pPr>
        <w:pStyle w:val="Odstavecseseznamem"/>
        <w:numPr>
          <w:ilvl w:val="0"/>
          <w:numId w:val="34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uzavírací zátka s těsnicím O-kroužkem</w:t>
      </w:r>
    </w:p>
    <w:p w14:paraId="1C69752A" w14:textId="77777777" w:rsidR="002E5C18" w:rsidRPr="00553322" w:rsidRDefault="002E5C18" w:rsidP="008116B3">
      <w:pPr>
        <w:pStyle w:val="Odstavecseseznamem"/>
        <w:numPr>
          <w:ilvl w:val="0"/>
          <w:numId w:val="34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 xml:space="preserve">možnost bezpečnostního zaslepení domku </w:t>
      </w:r>
      <w:proofErr w:type="spellStart"/>
      <w:r w:rsidRPr="00553322">
        <w:rPr>
          <w:rFonts w:ascii="Century Gothic" w:hAnsi="Century Gothic" w:cs="Arial"/>
        </w:rPr>
        <w:t>navrtávky</w:t>
      </w:r>
      <w:proofErr w:type="spellEnd"/>
      <w:r w:rsidRPr="00553322">
        <w:rPr>
          <w:rFonts w:ascii="Century Gothic" w:hAnsi="Century Gothic" w:cs="Arial"/>
        </w:rPr>
        <w:t xml:space="preserve"> pomocí záslepky K</w:t>
      </w:r>
    </w:p>
    <w:p w14:paraId="14C09DEF" w14:textId="77777777" w:rsidR="002E5C18" w:rsidRPr="00553322" w:rsidRDefault="002E5C18" w:rsidP="008116B3">
      <w:pPr>
        <w:pStyle w:val="Odstavecseseznamem"/>
        <w:numPr>
          <w:ilvl w:val="0"/>
          <w:numId w:val="34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konstrukce umožňuje provedení tlakové zkoušky domovní přípojky před navrtáním (adaptér FWDPA)</w:t>
      </w:r>
    </w:p>
    <w:p w14:paraId="3C778CDA" w14:textId="77777777" w:rsidR="002E5C18" w:rsidRPr="00553322" w:rsidRDefault="002E5C18" w:rsidP="008116B3">
      <w:pPr>
        <w:pStyle w:val="Odstavecseseznamem"/>
        <w:numPr>
          <w:ilvl w:val="0"/>
          <w:numId w:val="34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 xml:space="preserve">odbočková část na </w:t>
      </w:r>
      <w:proofErr w:type="spellStart"/>
      <w:r w:rsidRPr="00553322">
        <w:rPr>
          <w:rFonts w:ascii="Century Gothic" w:hAnsi="Century Gothic" w:cs="Arial"/>
        </w:rPr>
        <w:t>tupo</w:t>
      </w:r>
      <w:proofErr w:type="spellEnd"/>
      <w:r w:rsidRPr="00553322">
        <w:rPr>
          <w:rFonts w:ascii="Century Gothic" w:hAnsi="Century Gothic" w:cs="Arial"/>
        </w:rPr>
        <w:t>, prodloužená pro možnost opakovaného svaření</w:t>
      </w:r>
    </w:p>
    <w:p w14:paraId="5163556B" w14:textId="77777777" w:rsidR="002E5C18" w:rsidRPr="00553322" w:rsidRDefault="002E5C18" w:rsidP="008116B3">
      <w:pPr>
        <w:pStyle w:val="Odstavecseseznamem"/>
        <w:numPr>
          <w:ilvl w:val="0"/>
          <w:numId w:val="34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odkrytá topná spirála k optimálnímu přenosu tepla</w:t>
      </w:r>
    </w:p>
    <w:p w14:paraId="6AD0DBFC" w14:textId="77777777" w:rsidR="002E5C18" w:rsidRPr="00553322" w:rsidRDefault="002E5C18" w:rsidP="008116B3">
      <w:pPr>
        <w:pStyle w:val="Odstavecseseznamem"/>
        <w:numPr>
          <w:ilvl w:val="0"/>
          <w:numId w:val="34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široká svařovací zóna, dlouhá studená zóna</w:t>
      </w:r>
    </w:p>
    <w:p w14:paraId="699444E3" w14:textId="77777777" w:rsidR="002E5C18" w:rsidRPr="00553322" w:rsidRDefault="002E5C18" w:rsidP="008116B3">
      <w:pPr>
        <w:pStyle w:val="Odstavecseseznamem"/>
        <w:numPr>
          <w:ilvl w:val="0"/>
          <w:numId w:val="34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indikátor vizuální kontroly svařování</w:t>
      </w:r>
    </w:p>
    <w:p w14:paraId="7823997E" w14:textId="77777777" w:rsidR="002E5C18" w:rsidRPr="00553322" w:rsidRDefault="002E5C18" w:rsidP="008116B3">
      <w:pPr>
        <w:pStyle w:val="Odstavecseseznamem"/>
        <w:numPr>
          <w:ilvl w:val="0"/>
          <w:numId w:val="34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čárový kód pro plně automatický svařovací proces</w:t>
      </w:r>
    </w:p>
    <w:p w14:paraId="08C47F99" w14:textId="77777777" w:rsidR="002E5C18" w:rsidRPr="00553322" w:rsidRDefault="002E5C18" w:rsidP="008116B3">
      <w:pPr>
        <w:pStyle w:val="Odstavecseseznamem"/>
        <w:numPr>
          <w:ilvl w:val="0"/>
          <w:numId w:val="34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další dimenze odboček pomocí redukce MR</w:t>
      </w:r>
    </w:p>
    <w:p w14:paraId="755FB7C4" w14:textId="77777777" w:rsidR="002E5C18" w:rsidRPr="00553322" w:rsidRDefault="002E5C18" w:rsidP="008116B3">
      <w:pPr>
        <w:pStyle w:val="Odstavecseseznamem"/>
        <w:numPr>
          <w:ilvl w:val="0"/>
          <w:numId w:val="34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d1 od 355 do 400 mm pro trubky SDR 17</w:t>
      </w:r>
    </w:p>
    <w:p w14:paraId="7419DA54" w14:textId="77777777" w:rsidR="002E5C18" w:rsidRPr="00553322" w:rsidRDefault="002E5C18" w:rsidP="008116B3">
      <w:pPr>
        <w:pStyle w:val="Odstavecseseznamem"/>
        <w:numPr>
          <w:ilvl w:val="0"/>
          <w:numId w:val="34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 xml:space="preserve">čárový kód pro zpětnou sledovatelnost </w:t>
      </w:r>
      <w:proofErr w:type="spellStart"/>
      <w:r w:rsidRPr="00553322">
        <w:rPr>
          <w:rFonts w:ascii="Century Gothic" w:hAnsi="Century Gothic" w:cs="Arial"/>
        </w:rPr>
        <w:t>Traceability</w:t>
      </w:r>
      <w:proofErr w:type="spellEnd"/>
    </w:p>
    <w:p w14:paraId="1ED9B9BC" w14:textId="77777777" w:rsidR="002E5C18" w:rsidRPr="00553322" w:rsidRDefault="002E5C18" w:rsidP="008116B3">
      <w:pPr>
        <w:pStyle w:val="Odstavecseseznamem"/>
        <w:numPr>
          <w:ilvl w:val="0"/>
          <w:numId w:val="34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lastRenderedPageBreak/>
        <w:t>teplotní kompenzace (čas svařování automaticky nastavován dle okolní teploty)</w:t>
      </w:r>
    </w:p>
    <w:p w14:paraId="21B72675" w14:textId="77777777" w:rsidR="002E5C18" w:rsidRPr="00553322" w:rsidRDefault="002E5C18" w:rsidP="008116B3">
      <w:pPr>
        <w:pStyle w:val="Odstavecseseznamem"/>
        <w:numPr>
          <w:ilvl w:val="0"/>
          <w:numId w:val="34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stálé vyznačení čísla výrobní šarže</w:t>
      </w:r>
    </w:p>
    <w:p w14:paraId="0A4B2316" w14:textId="77777777" w:rsidR="002E5C18" w:rsidRPr="00553322" w:rsidRDefault="002E5C18" w:rsidP="00320001">
      <w:pPr>
        <w:pStyle w:val="Nadpis2"/>
        <w:numPr>
          <w:ilvl w:val="0"/>
          <w:numId w:val="0"/>
        </w:numPr>
        <w:rPr>
          <w:rFonts w:ascii="Century Gothic" w:hAnsi="Century Gothic"/>
        </w:rPr>
      </w:pPr>
      <w:bookmarkStart w:id="32" w:name="_Toc425174504"/>
      <w:r w:rsidRPr="00553322">
        <w:rPr>
          <w:rFonts w:ascii="Century Gothic" w:hAnsi="Century Gothic"/>
        </w:rPr>
        <w:t>K Záslepka pro navrtávací odbočkový T-kus DAA</w:t>
      </w:r>
      <w:bookmarkEnd w:id="32"/>
    </w:p>
    <w:p w14:paraId="7F8DA887" w14:textId="77777777" w:rsidR="002E5C18" w:rsidRPr="00553322" w:rsidRDefault="002E5C18" w:rsidP="008116B3">
      <w:pPr>
        <w:pStyle w:val="Odstavecseseznamem"/>
        <w:numPr>
          <w:ilvl w:val="0"/>
          <w:numId w:val="35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PE 100, SDR 11, SDR 17</w:t>
      </w:r>
    </w:p>
    <w:p w14:paraId="78874351" w14:textId="77777777" w:rsidR="002E5C18" w:rsidRPr="00553322" w:rsidRDefault="002E5C18" w:rsidP="008116B3">
      <w:pPr>
        <w:pStyle w:val="Odstavecseseznamem"/>
        <w:numPr>
          <w:ilvl w:val="0"/>
          <w:numId w:val="35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maximální provozní tlak 16 barů voda, 10 barů plyn</w:t>
      </w:r>
    </w:p>
    <w:p w14:paraId="782E796D" w14:textId="77777777" w:rsidR="002E5C18" w:rsidRPr="00553322" w:rsidRDefault="002E5C18" w:rsidP="008116B3">
      <w:pPr>
        <w:pStyle w:val="Odstavecseseznamem"/>
        <w:numPr>
          <w:ilvl w:val="0"/>
          <w:numId w:val="35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rozměry d 20 – 1200 mm</w:t>
      </w:r>
    </w:p>
    <w:p w14:paraId="29F5464E" w14:textId="77777777" w:rsidR="002E5C18" w:rsidRPr="00553322" w:rsidRDefault="002E5C18" w:rsidP="008116B3">
      <w:pPr>
        <w:pStyle w:val="Odstavecseseznamem"/>
        <w:numPr>
          <w:ilvl w:val="0"/>
          <w:numId w:val="35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 xml:space="preserve">pro bezpečnostní zaslepení domku </w:t>
      </w:r>
      <w:proofErr w:type="spellStart"/>
      <w:r w:rsidRPr="00553322">
        <w:rPr>
          <w:rFonts w:ascii="Century Gothic" w:hAnsi="Century Gothic" w:cs="Arial"/>
        </w:rPr>
        <w:t>navrtávky</w:t>
      </w:r>
      <w:proofErr w:type="spellEnd"/>
      <w:r w:rsidRPr="00553322">
        <w:rPr>
          <w:rFonts w:ascii="Century Gothic" w:hAnsi="Century Gothic" w:cs="Arial"/>
        </w:rPr>
        <w:t xml:space="preserve"> DAA, DAP, </w:t>
      </w:r>
    </w:p>
    <w:p w14:paraId="4196F3FB" w14:textId="77777777" w:rsidR="002E5C18" w:rsidRPr="00553322" w:rsidRDefault="002E5C18" w:rsidP="008116B3">
      <w:pPr>
        <w:pStyle w:val="Odstavecseseznamem"/>
        <w:numPr>
          <w:ilvl w:val="0"/>
          <w:numId w:val="35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DAA-TL, DAA-TL/RE</w:t>
      </w:r>
    </w:p>
    <w:p w14:paraId="571AAF43" w14:textId="77777777" w:rsidR="002E5C18" w:rsidRPr="00553322" w:rsidRDefault="002E5C18" w:rsidP="008116B3">
      <w:pPr>
        <w:pStyle w:val="Odstavecseseznamem"/>
        <w:numPr>
          <w:ilvl w:val="0"/>
          <w:numId w:val="35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odkrytá topná spirála k optimálnímu přenosu tepla</w:t>
      </w:r>
    </w:p>
    <w:p w14:paraId="35C27754" w14:textId="77777777" w:rsidR="002E5C18" w:rsidRPr="00553322" w:rsidRDefault="002E5C18" w:rsidP="008116B3">
      <w:pPr>
        <w:pStyle w:val="Odstavecseseznamem"/>
        <w:numPr>
          <w:ilvl w:val="0"/>
          <w:numId w:val="35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široká svařovací zóna, dlouhá studená zóna</w:t>
      </w:r>
    </w:p>
    <w:p w14:paraId="0068B121" w14:textId="77777777" w:rsidR="002E5C18" w:rsidRPr="00553322" w:rsidRDefault="002E5C18" w:rsidP="008116B3">
      <w:pPr>
        <w:pStyle w:val="Odstavecseseznamem"/>
        <w:numPr>
          <w:ilvl w:val="0"/>
          <w:numId w:val="35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svařování bez použití fixačních držáků</w:t>
      </w:r>
    </w:p>
    <w:p w14:paraId="4B5FE9C6" w14:textId="77777777" w:rsidR="002E5C18" w:rsidRPr="00553322" w:rsidRDefault="002E5C18" w:rsidP="008116B3">
      <w:pPr>
        <w:pStyle w:val="Odstavecseseznamem"/>
        <w:numPr>
          <w:ilvl w:val="0"/>
          <w:numId w:val="35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indikátor vizuální kontroly svařování</w:t>
      </w:r>
    </w:p>
    <w:p w14:paraId="39981FE8" w14:textId="77777777" w:rsidR="002E5C18" w:rsidRPr="00553322" w:rsidRDefault="002E5C18" w:rsidP="008116B3">
      <w:pPr>
        <w:pStyle w:val="Odstavecseseznamem"/>
        <w:numPr>
          <w:ilvl w:val="0"/>
          <w:numId w:val="35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čárový kód pro plně automatický svařovací proces</w:t>
      </w:r>
    </w:p>
    <w:p w14:paraId="1C0CDA61" w14:textId="77777777" w:rsidR="002E5C18" w:rsidRPr="00553322" w:rsidRDefault="002E5C18" w:rsidP="008116B3">
      <w:pPr>
        <w:pStyle w:val="Odstavecseseznamem"/>
        <w:numPr>
          <w:ilvl w:val="0"/>
          <w:numId w:val="36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 xml:space="preserve">čárový kód pro zpětnou sledovatelnost </w:t>
      </w:r>
      <w:proofErr w:type="spellStart"/>
      <w:r w:rsidRPr="00553322">
        <w:rPr>
          <w:rFonts w:ascii="Century Gothic" w:hAnsi="Century Gothic" w:cs="Arial"/>
        </w:rPr>
        <w:t>Traceability</w:t>
      </w:r>
      <w:proofErr w:type="spellEnd"/>
    </w:p>
    <w:p w14:paraId="34227F93" w14:textId="77777777" w:rsidR="002E5C18" w:rsidRPr="00553322" w:rsidRDefault="002E5C18" w:rsidP="008116B3">
      <w:pPr>
        <w:pStyle w:val="Odstavecseseznamem"/>
        <w:numPr>
          <w:ilvl w:val="0"/>
          <w:numId w:val="36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teplotní kompenzace (čas svařování automaticky nastavován dle okolní teploty)</w:t>
      </w:r>
    </w:p>
    <w:p w14:paraId="2A84F70E" w14:textId="77777777" w:rsidR="002E5C18" w:rsidRPr="00553322" w:rsidRDefault="002E5C18" w:rsidP="008116B3">
      <w:pPr>
        <w:pStyle w:val="Odstavecseseznamem"/>
        <w:numPr>
          <w:ilvl w:val="0"/>
          <w:numId w:val="36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stálé vyznačení čísla výrobní šarže</w:t>
      </w:r>
    </w:p>
    <w:p w14:paraId="4A06A6F5" w14:textId="77777777" w:rsidR="002E5C18" w:rsidRPr="00553322" w:rsidRDefault="002E5C18" w:rsidP="00320001">
      <w:pPr>
        <w:pStyle w:val="Nadpis2"/>
        <w:numPr>
          <w:ilvl w:val="0"/>
          <w:numId w:val="0"/>
        </w:numPr>
        <w:rPr>
          <w:rFonts w:ascii="Century Gothic" w:hAnsi="Century Gothic"/>
        </w:rPr>
      </w:pPr>
      <w:bookmarkStart w:id="33" w:name="_Toc425174505"/>
      <w:r w:rsidRPr="00553322">
        <w:rPr>
          <w:rFonts w:ascii="Century Gothic" w:hAnsi="Century Gothic"/>
        </w:rPr>
        <w:t>FWSTO Zátka pro navrtávací odbočkový T-kus DAA</w:t>
      </w:r>
      <w:bookmarkEnd w:id="33"/>
    </w:p>
    <w:p w14:paraId="7C3FDACB" w14:textId="77777777" w:rsidR="002E5C18" w:rsidRPr="00553322" w:rsidRDefault="002E5C18" w:rsidP="008116B3">
      <w:pPr>
        <w:pStyle w:val="Odstavecseseznamem"/>
        <w:numPr>
          <w:ilvl w:val="0"/>
          <w:numId w:val="37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 xml:space="preserve">náhradní díl pro navrtávací odbočkový T-kus DAA, DAP, </w:t>
      </w:r>
    </w:p>
    <w:p w14:paraId="38B99D20" w14:textId="77777777" w:rsidR="002E5C18" w:rsidRPr="00553322" w:rsidRDefault="002E5C18" w:rsidP="008116B3">
      <w:pPr>
        <w:pStyle w:val="Odstavecseseznamem"/>
        <w:numPr>
          <w:ilvl w:val="0"/>
          <w:numId w:val="37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DAA-TL, DAA-TL/RE</w:t>
      </w:r>
    </w:p>
    <w:p w14:paraId="43CDA65F" w14:textId="77777777" w:rsidR="002E5C18" w:rsidRPr="00553322" w:rsidRDefault="002E5C18" w:rsidP="008116B3">
      <w:pPr>
        <w:pStyle w:val="Odstavecseseznamem"/>
        <w:numPr>
          <w:ilvl w:val="0"/>
          <w:numId w:val="37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d 63 pro navrtávací odbočkový T-kus do d 75 mm</w:t>
      </w:r>
    </w:p>
    <w:p w14:paraId="43746ADF" w14:textId="77777777" w:rsidR="002E5C18" w:rsidRPr="00553322" w:rsidRDefault="002E5C18" w:rsidP="008116B3">
      <w:pPr>
        <w:pStyle w:val="Odstavecseseznamem"/>
        <w:numPr>
          <w:ilvl w:val="0"/>
          <w:numId w:val="37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d 110 pro navrtávací odbočkový T-kus od d 90 mm</w:t>
      </w:r>
    </w:p>
    <w:p w14:paraId="6434B71D" w14:textId="77777777" w:rsidR="002E5C18" w:rsidRPr="00553322" w:rsidRDefault="002E5C18" w:rsidP="00320001">
      <w:pPr>
        <w:pStyle w:val="Nadpis2"/>
        <w:numPr>
          <w:ilvl w:val="0"/>
          <w:numId w:val="0"/>
        </w:numPr>
        <w:rPr>
          <w:rFonts w:ascii="Century Gothic" w:hAnsi="Century Gothic"/>
        </w:rPr>
      </w:pPr>
      <w:bookmarkStart w:id="34" w:name="_Toc425174506"/>
      <w:r w:rsidRPr="00553322">
        <w:rPr>
          <w:rFonts w:ascii="Century Gothic" w:hAnsi="Century Gothic"/>
        </w:rPr>
        <w:t>DAV (KIT) Navrtávací odbočkový ventil s prodlouženým hrdlem a přiloženou spojkou MB</w:t>
      </w:r>
      <w:bookmarkEnd w:id="34"/>
    </w:p>
    <w:p w14:paraId="5561C606" w14:textId="77777777" w:rsidR="002E5C18" w:rsidRPr="00553322" w:rsidRDefault="002E5C18" w:rsidP="008116B3">
      <w:pPr>
        <w:pStyle w:val="Odstavecseseznamem"/>
        <w:numPr>
          <w:ilvl w:val="0"/>
          <w:numId w:val="38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PE 100, SDR 11, SDR 17</w:t>
      </w:r>
    </w:p>
    <w:p w14:paraId="22F6C300" w14:textId="77777777" w:rsidR="002E5C18" w:rsidRPr="00553322" w:rsidRDefault="002E5C18" w:rsidP="008116B3">
      <w:pPr>
        <w:pStyle w:val="Odstavecseseznamem"/>
        <w:numPr>
          <w:ilvl w:val="0"/>
          <w:numId w:val="38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maximální provozní tlak 16 barů voda, 10 barů plyn</w:t>
      </w:r>
    </w:p>
    <w:p w14:paraId="6FA3A346" w14:textId="77777777" w:rsidR="002E5C18" w:rsidRPr="00553322" w:rsidRDefault="002E5C18" w:rsidP="008116B3">
      <w:pPr>
        <w:pStyle w:val="Odstavecseseznamem"/>
        <w:numPr>
          <w:ilvl w:val="0"/>
          <w:numId w:val="38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rozměry d 20 – 1200 mm</w:t>
      </w:r>
    </w:p>
    <w:p w14:paraId="73BBB12F" w14:textId="77777777" w:rsidR="002E5C18" w:rsidRPr="00553322" w:rsidRDefault="002E5C18" w:rsidP="008116B3">
      <w:pPr>
        <w:pStyle w:val="Odstavecseseznamem"/>
        <w:numPr>
          <w:ilvl w:val="0"/>
          <w:numId w:val="38"/>
        </w:numPr>
        <w:rPr>
          <w:rFonts w:ascii="Century Gothic" w:hAnsi="Century Gothic" w:cs="Arial"/>
        </w:rPr>
      </w:pPr>
      <w:proofErr w:type="spellStart"/>
      <w:r w:rsidRPr="00553322">
        <w:rPr>
          <w:rFonts w:ascii="Century Gothic" w:hAnsi="Century Gothic" w:cs="Arial"/>
        </w:rPr>
        <w:t>bezúnikové</w:t>
      </w:r>
      <w:proofErr w:type="spellEnd"/>
      <w:r w:rsidRPr="00553322">
        <w:rPr>
          <w:rFonts w:ascii="Century Gothic" w:hAnsi="Century Gothic" w:cs="Arial"/>
        </w:rPr>
        <w:t xml:space="preserve"> a beztřískové navrtání za tlaku do 10 barů (plyn) nebo 16 barů (voda)</w:t>
      </w:r>
    </w:p>
    <w:p w14:paraId="0289428D" w14:textId="77777777" w:rsidR="002E5C18" w:rsidRPr="00553322" w:rsidRDefault="002E5C18" w:rsidP="008116B3">
      <w:pPr>
        <w:pStyle w:val="Odstavecseseznamem"/>
        <w:numPr>
          <w:ilvl w:val="0"/>
          <w:numId w:val="38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integrovaný vrták s horním a spodním dorazem vedený v kovovém pouzdře</w:t>
      </w:r>
    </w:p>
    <w:p w14:paraId="66CAD30B" w14:textId="77777777" w:rsidR="002E5C18" w:rsidRPr="00553322" w:rsidRDefault="002E5C18" w:rsidP="008116B3">
      <w:pPr>
        <w:pStyle w:val="Odstavecseseznamem"/>
        <w:numPr>
          <w:ilvl w:val="0"/>
          <w:numId w:val="38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ovládací mechanismus armatury z nerezové oceli 1.4305</w:t>
      </w:r>
    </w:p>
    <w:p w14:paraId="0E0F3334" w14:textId="77777777" w:rsidR="002E5C18" w:rsidRPr="00553322" w:rsidRDefault="002E5C18" w:rsidP="008116B3">
      <w:pPr>
        <w:pStyle w:val="Odstavecseseznamem"/>
        <w:numPr>
          <w:ilvl w:val="0"/>
          <w:numId w:val="38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max. 10 otáček k otevření/uzavření odbočky</w:t>
      </w:r>
    </w:p>
    <w:p w14:paraId="782C1313" w14:textId="77777777" w:rsidR="002E5C18" w:rsidRPr="00553322" w:rsidRDefault="002E5C18" w:rsidP="008116B3">
      <w:pPr>
        <w:pStyle w:val="Odstavecseseznamem"/>
        <w:numPr>
          <w:ilvl w:val="0"/>
          <w:numId w:val="38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100 % průchod do odbočky</w:t>
      </w:r>
    </w:p>
    <w:p w14:paraId="4DE4C127" w14:textId="77777777" w:rsidR="002E5C18" w:rsidRPr="00553322" w:rsidRDefault="002E5C18" w:rsidP="008116B3">
      <w:pPr>
        <w:pStyle w:val="Odstavecseseznamem"/>
        <w:numPr>
          <w:ilvl w:val="0"/>
          <w:numId w:val="38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oblast navrtání ve studené zóně, navrtávat po vychladnutí spoje</w:t>
      </w:r>
    </w:p>
    <w:p w14:paraId="5BD2DBBE" w14:textId="77777777" w:rsidR="002E5C18" w:rsidRPr="00553322" w:rsidRDefault="002E5C18" w:rsidP="008116B3">
      <w:pPr>
        <w:pStyle w:val="Odstavecseseznamem"/>
        <w:numPr>
          <w:ilvl w:val="0"/>
          <w:numId w:val="38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bezúdržbový, ovládaný zemní soupravou EBS</w:t>
      </w:r>
    </w:p>
    <w:p w14:paraId="4344FB6A" w14:textId="77777777" w:rsidR="002E5C18" w:rsidRPr="00553322" w:rsidRDefault="002E5C18" w:rsidP="008116B3">
      <w:pPr>
        <w:pStyle w:val="Odstavecseseznamem"/>
        <w:numPr>
          <w:ilvl w:val="0"/>
          <w:numId w:val="38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čtyřhran pro ovládání SW 14</w:t>
      </w:r>
    </w:p>
    <w:p w14:paraId="486DE0DB" w14:textId="77777777" w:rsidR="002E5C18" w:rsidRPr="00553322" w:rsidRDefault="002E5C18" w:rsidP="008116B3">
      <w:pPr>
        <w:pStyle w:val="Odstavecseseznamem"/>
        <w:numPr>
          <w:ilvl w:val="0"/>
          <w:numId w:val="38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 xml:space="preserve">odbočková část na </w:t>
      </w:r>
      <w:proofErr w:type="spellStart"/>
      <w:r w:rsidRPr="00553322">
        <w:rPr>
          <w:rFonts w:ascii="Century Gothic" w:hAnsi="Century Gothic" w:cs="Arial"/>
        </w:rPr>
        <w:t>tupo</w:t>
      </w:r>
      <w:proofErr w:type="spellEnd"/>
      <w:r w:rsidRPr="00553322">
        <w:rPr>
          <w:rFonts w:ascii="Century Gothic" w:hAnsi="Century Gothic" w:cs="Arial"/>
        </w:rPr>
        <w:t>, prodloužená pro možnost opakovaného svaření</w:t>
      </w:r>
    </w:p>
    <w:p w14:paraId="3A58191C" w14:textId="77777777" w:rsidR="002E5C18" w:rsidRPr="00553322" w:rsidRDefault="002E5C18" w:rsidP="008116B3">
      <w:pPr>
        <w:pStyle w:val="Odstavecseseznamem"/>
        <w:numPr>
          <w:ilvl w:val="0"/>
          <w:numId w:val="38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 xml:space="preserve">KIT obsahuje </w:t>
      </w:r>
      <w:proofErr w:type="spellStart"/>
      <w:r w:rsidRPr="00553322">
        <w:rPr>
          <w:rFonts w:ascii="Century Gothic" w:hAnsi="Century Gothic" w:cs="Arial"/>
        </w:rPr>
        <w:t>elektrospojku</w:t>
      </w:r>
      <w:proofErr w:type="spellEnd"/>
    </w:p>
    <w:p w14:paraId="60C8220F" w14:textId="77777777" w:rsidR="002E5C18" w:rsidRPr="00553322" w:rsidRDefault="002E5C18" w:rsidP="008116B3">
      <w:pPr>
        <w:pStyle w:val="Odstavecseseznamem"/>
        <w:numPr>
          <w:ilvl w:val="0"/>
          <w:numId w:val="38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odkrytá topná spirála k optimálnímu přenosu tepla</w:t>
      </w:r>
    </w:p>
    <w:p w14:paraId="78CF7FF3" w14:textId="77777777" w:rsidR="002E5C18" w:rsidRPr="00553322" w:rsidRDefault="002E5C18" w:rsidP="008116B3">
      <w:pPr>
        <w:pStyle w:val="Odstavecseseznamem"/>
        <w:numPr>
          <w:ilvl w:val="0"/>
          <w:numId w:val="38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široká svařovací zóna, dlouhá studená zóna</w:t>
      </w:r>
    </w:p>
    <w:p w14:paraId="4B6C79B3" w14:textId="77777777" w:rsidR="002E5C18" w:rsidRPr="00553322" w:rsidRDefault="002E5C18" w:rsidP="008116B3">
      <w:pPr>
        <w:pStyle w:val="Odstavecseseznamem"/>
        <w:numPr>
          <w:ilvl w:val="0"/>
          <w:numId w:val="38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indikátor vizuální kontroly svařování</w:t>
      </w:r>
    </w:p>
    <w:p w14:paraId="1B859B93" w14:textId="77777777" w:rsidR="002E5C18" w:rsidRPr="00553322" w:rsidRDefault="002E5C18" w:rsidP="008116B3">
      <w:pPr>
        <w:pStyle w:val="Odstavecseseznamem"/>
        <w:numPr>
          <w:ilvl w:val="0"/>
          <w:numId w:val="38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lastRenderedPageBreak/>
        <w:t>čárový kód pro plně automatický svařovací proces</w:t>
      </w:r>
    </w:p>
    <w:p w14:paraId="6FAE1E2E" w14:textId="77777777" w:rsidR="002E5C18" w:rsidRPr="00553322" w:rsidRDefault="002E5C18" w:rsidP="008116B3">
      <w:pPr>
        <w:pStyle w:val="Odstavecseseznamem"/>
        <w:numPr>
          <w:ilvl w:val="0"/>
          <w:numId w:val="38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 xml:space="preserve">čárový kód pro zpětnou sledovatelnost </w:t>
      </w:r>
      <w:proofErr w:type="spellStart"/>
      <w:r w:rsidRPr="00553322">
        <w:rPr>
          <w:rFonts w:ascii="Century Gothic" w:hAnsi="Century Gothic" w:cs="Arial"/>
        </w:rPr>
        <w:t>Traceability</w:t>
      </w:r>
      <w:proofErr w:type="spellEnd"/>
    </w:p>
    <w:p w14:paraId="05C8CB5E" w14:textId="77777777" w:rsidR="002E5C18" w:rsidRPr="00553322" w:rsidRDefault="002E5C18" w:rsidP="008116B3">
      <w:pPr>
        <w:pStyle w:val="Odstavecseseznamem"/>
        <w:numPr>
          <w:ilvl w:val="0"/>
          <w:numId w:val="38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teplotní kompenzace (čas svařování automaticky nastavován dle okolní teploty)</w:t>
      </w:r>
    </w:p>
    <w:p w14:paraId="032E83FC" w14:textId="77777777" w:rsidR="002E5C18" w:rsidRPr="00553322" w:rsidRDefault="002E5C18" w:rsidP="008116B3">
      <w:pPr>
        <w:pStyle w:val="Odstavecseseznamem"/>
        <w:numPr>
          <w:ilvl w:val="0"/>
          <w:numId w:val="38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stálé vyznačení čísla výrobní šarže</w:t>
      </w:r>
    </w:p>
    <w:p w14:paraId="2A89FBD1" w14:textId="77777777" w:rsidR="002E5C18" w:rsidRPr="00553322" w:rsidRDefault="002E5C18" w:rsidP="00320001">
      <w:pPr>
        <w:pStyle w:val="Nadpis2"/>
        <w:numPr>
          <w:ilvl w:val="0"/>
          <w:numId w:val="0"/>
        </w:numPr>
        <w:rPr>
          <w:rFonts w:ascii="Century Gothic" w:hAnsi="Century Gothic"/>
        </w:rPr>
      </w:pPr>
      <w:bookmarkStart w:id="35" w:name="_Toc425174507"/>
      <w:r w:rsidRPr="00553322">
        <w:rPr>
          <w:rFonts w:ascii="Century Gothic" w:hAnsi="Century Gothic"/>
        </w:rPr>
        <w:t xml:space="preserve">DAV – TL Navrtávací odbočkový ventil s prodlouženým hrdlem Top – </w:t>
      </w:r>
      <w:proofErr w:type="spellStart"/>
      <w:r w:rsidRPr="00553322">
        <w:rPr>
          <w:rFonts w:ascii="Century Gothic" w:hAnsi="Century Gothic"/>
        </w:rPr>
        <w:t>Loading</w:t>
      </w:r>
      <w:bookmarkEnd w:id="35"/>
      <w:proofErr w:type="spellEnd"/>
    </w:p>
    <w:p w14:paraId="0A8E4D49" w14:textId="77777777" w:rsidR="002E5C18" w:rsidRPr="00553322" w:rsidRDefault="002E5C18" w:rsidP="008116B3">
      <w:pPr>
        <w:pStyle w:val="Odstavecseseznamem"/>
        <w:numPr>
          <w:ilvl w:val="0"/>
          <w:numId w:val="39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PE 100, SDR 11, SDR 17</w:t>
      </w:r>
    </w:p>
    <w:p w14:paraId="10379129" w14:textId="77777777" w:rsidR="002E5C18" w:rsidRPr="00553322" w:rsidRDefault="002E5C18" w:rsidP="008116B3">
      <w:pPr>
        <w:pStyle w:val="Odstavecseseznamem"/>
        <w:numPr>
          <w:ilvl w:val="0"/>
          <w:numId w:val="39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maximální provozní tlak 16 barů voda, 10 barů plyn</w:t>
      </w:r>
    </w:p>
    <w:p w14:paraId="3EC888BE" w14:textId="77777777" w:rsidR="002E5C18" w:rsidRPr="00553322" w:rsidRDefault="002E5C18" w:rsidP="008116B3">
      <w:pPr>
        <w:pStyle w:val="Odstavecseseznamem"/>
        <w:numPr>
          <w:ilvl w:val="0"/>
          <w:numId w:val="39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rozměry d 20 – 1200 mm</w:t>
      </w:r>
    </w:p>
    <w:p w14:paraId="2E32B95E" w14:textId="77777777" w:rsidR="002E5C18" w:rsidRPr="00553322" w:rsidRDefault="002E5C18" w:rsidP="008116B3">
      <w:pPr>
        <w:pStyle w:val="Odstavecseseznamem"/>
        <w:numPr>
          <w:ilvl w:val="0"/>
          <w:numId w:val="39"/>
        </w:numPr>
        <w:rPr>
          <w:rFonts w:ascii="Century Gothic" w:hAnsi="Century Gothic" w:cs="Arial"/>
        </w:rPr>
      </w:pPr>
      <w:proofErr w:type="spellStart"/>
      <w:r w:rsidRPr="00553322">
        <w:rPr>
          <w:rFonts w:ascii="Century Gothic" w:hAnsi="Century Gothic" w:cs="Arial"/>
        </w:rPr>
        <w:t>bezúnikové</w:t>
      </w:r>
      <w:proofErr w:type="spellEnd"/>
      <w:r w:rsidRPr="00553322">
        <w:rPr>
          <w:rFonts w:ascii="Century Gothic" w:hAnsi="Century Gothic" w:cs="Arial"/>
        </w:rPr>
        <w:t xml:space="preserve"> a beztřískové navrtání za tlaku do 10 barů (plyn) nebo 16 barů (voda)</w:t>
      </w:r>
    </w:p>
    <w:p w14:paraId="6AFE048B" w14:textId="77777777" w:rsidR="002E5C18" w:rsidRPr="00553322" w:rsidRDefault="002E5C18" w:rsidP="008116B3">
      <w:pPr>
        <w:pStyle w:val="Odstavecseseznamem"/>
        <w:numPr>
          <w:ilvl w:val="0"/>
          <w:numId w:val="39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použití pro všechny dimenze dle uvedeného rozmezí</w:t>
      </w:r>
    </w:p>
    <w:p w14:paraId="2E012795" w14:textId="77777777" w:rsidR="002E5C18" w:rsidRPr="00553322" w:rsidRDefault="002E5C18" w:rsidP="008116B3">
      <w:pPr>
        <w:pStyle w:val="Odstavecseseznamem"/>
        <w:numPr>
          <w:ilvl w:val="0"/>
          <w:numId w:val="39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montáž pomocí přítlačného zařízení Top-</w:t>
      </w:r>
      <w:proofErr w:type="spellStart"/>
      <w:r w:rsidRPr="00553322">
        <w:rPr>
          <w:rFonts w:ascii="Century Gothic" w:hAnsi="Century Gothic" w:cs="Arial"/>
        </w:rPr>
        <w:t>Loading</w:t>
      </w:r>
      <w:proofErr w:type="spellEnd"/>
    </w:p>
    <w:p w14:paraId="7D5845EF" w14:textId="77777777" w:rsidR="002E5C18" w:rsidRPr="00553322" w:rsidRDefault="002E5C18" w:rsidP="008116B3">
      <w:pPr>
        <w:pStyle w:val="Odstavecseseznamem"/>
        <w:numPr>
          <w:ilvl w:val="0"/>
          <w:numId w:val="39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integrovaný vrták s horním a spodním dorazem vedený v kovovém pouzdře</w:t>
      </w:r>
    </w:p>
    <w:p w14:paraId="3E7FD49D" w14:textId="77777777" w:rsidR="002E5C18" w:rsidRPr="00553322" w:rsidRDefault="002E5C18" w:rsidP="008116B3">
      <w:pPr>
        <w:pStyle w:val="Odstavecseseznamem"/>
        <w:numPr>
          <w:ilvl w:val="0"/>
          <w:numId w:val="39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ovládací mechanismus armatury z nerezové oceli 1.4305</w:t>
      </w:r>
    </w:p>
    <w:p w14:paraId="490C6F5D" w14:textId="77777777" w:rsidR="002E5C18" w:rsidRPr="00553322" w:rsidRDefault="002E5C18" w:rsidP="008116B3">
      <w:pPr>
        <w:pStyle w:val="Odstavecseseznamem"/>
        <w:numPr>
          <w:ilvl w:val="0"/>
          <w:numId w:val="39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max. 10 otáček k otevření/uzavření odbočky</w:t>
      </w:r>
    </w:p>
    <w:p w14:paraId="7D1924F0" w14:textId="77777777" w:rsidR="002E5C18" w:rsidRPr="00553322" w:rsidRDefault="002E5C18" w:rsidP="008116B3">
      <w:pPr>
        <w:pStyle w:val="Odstavecseseznamem"/>
        <w:numPr>
          <w:ilvl w:val="0"/>
          <w:numId w:val="39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100 % průchod do odbočky</w:t>
      </w:r>
    </w:p>
    <w:p w14:paraId="48AB0971" w14:textId="77777777" w:rsidR="002E5C18" w:rsidRPr="00553322" w:rsidRDefault="002E5C18" w:rsidP="008116B3">
      <w:pPr>
        <w:pStyle w:val="Odstavecseseznamem"/>
        <w:numPr>
          <w:ilvl w:val="0"/>
          <w:numId w:val="39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oblast navrtání ve studené zóně, navrtávat po vychladnutí spoje</w:t>
      </w:r>
    </w:p>
    <w:p w14:paraId="6496106F" w14:textId="77777777" w:rsidR="002E5C18" w:rsidRPr="00553322" w:rsidRDefault="002E5C18" w:rsidP="008116B3">
      <w:pPr>
        <w:pStyle w:val="Odstavecseseznamem"/>
        <w:numPr>
          <w:ilvl w:val="0"/>
          <w:numId w:val="39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bezúdržbový, ovládaný zemní soupravou EBS</w:t>
      </w:r>
    </w:p>
    <w:p w14:paraId="6C01711A" w14:textId="77777777" w:rsidR="002E5C18" w:rsidRPr="00553322" w:rsidRDefault="002E5C18" w:rsidP="008116B3">
      <w:pPr>
        <w:pStyle w:val="Odstavecseseznamem"/>
        <w:numPr>
          <w:ilvl w:val="0"/>
          <w:numId w:val="39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čtyřhran pro ovládání SW 14</w:t>
      </w:r>
    </w:p>
    <w:p w14:paraId="0E5CD92D" w14:textId="77777777" w:rsidR="002E5C18" w:rsidRPr="00553322" w:rsidRDefault="002E5C18" w:rsidP="008116B3">
      <w:pPr>
        <w:pStyle w:val="Odstavecseseznamem"/>
        <w:numPr>
          <w:ilvl w:val="0"/>
          <w:numId w:val="40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 xml:space="preserve">odbočková část na </w:t>
      </w:r>
      <w:proofErr w:type="spellStart"/>
      <w:r w:rsidRPr="00553322">
        <w:rPr>
          <w:rFonts w:ascii="Century Gothic" w:hAnsi="Century Gothic" w:cs="Arial"/>
        </w:rPr>
        <w:t>tupo</w:t>
      </w:r>
      <w:proofErr w:type="spellEnd"/>
      <w:r w:rsidRPr="00553322">
        <w:rPr>
          <w:rFonts w:ascii="Century Gothic" w:hAnsi="Century Gothic" w:cs="Arial"/>
        </w:rPr>
        <w:t>, prodloužená pro možnost opakovaného svaření</w:t>
      </w:r>
    </w:p>
    <w:p w14:paraId="1B044806" w14:textId="77777777" w:rsidR="002E5C18" w:rsidRPr="00553322" w:rsidRDefault="002E5C18" w:rsidP="008116B3">
      <w:pPr>
        <w:pStyle w:val="Odstavecseseznamem"/>
        <w:numPr>
          <w:ilvl w:val="0"/>
          <w:numId w:val="40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odkrytá topná spirála k optimálnímu přenosu tepla</w:t>
      </w:r>
    </w:p>
    <w:p w14:paraId="0E4BDC42" w14:textId="77777777" w:rsidR="002E5C18" w:rsidRPr="00553322" w:rsidRDefault="002E5C18" w:rsidP="008116B3">
      <w:pPr>
        <w:pStyle w:val="Odstavecseseznamem"/>
        <w:numPr>
          <w:ilvl w:val="0"/>
          <w:numId w:val="40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široká svařovací zóna, dlouhá studená zóna</w:t>
      </w:r>
    </w:p>
    <w:p w14:paraId="0F4D8DCC" w14:textId="77777777" w:rsidR="002E5C18" w:rsidRPr="00553322" w:rsidRDefault="002E5C18" w:rsidP="008116B3">
      <w:pPr>
        <w:pStyle w:val="Odstavecseseznamem"/>
        <w:numPr>
          <w:ilvl w:val="0"/>
          <w:numId w:val="40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indikátor vizuální kontroly svařování</w:t>
      </w:r>
    </w:p>
    <w:p w14:paraId="2D4578F8" w14:textId="77777777" w:rsidR="002E5C18" w:rsidRPr="00553322" w:rsidRDefault="002E5C18" w:rsidP="008116B3">
      <w:pPr>
        <w:pStyle w:val="Odstavecseseznamem"/>
        <w:numPr>
          <w:ilvl w:val="0"/>
          <w:numId w:val="40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čárový kód pro plně automatický svařovací proces</w:t>
      </w:r>
    </w:p>
    <w:p w14:paraId="5D3E7BDD" w14:textId="77777777" w:rsidR="002E5C18" w:rsidRPr="00553322" w:rsidRDefault="002E5C18" w:rsidP="008116B3">
      <w:pPr>
        <w:pStyle w:val="Odstavecseseznamem"/>
        <w:numPr>
          <w:ilvl w:val="0"/>
          <w:numId w:val="40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 xml:space="preserve">čárový kód pro zpětnou sledovatelnost </w:t>
      </w:r>
      <w:proofErr w:type="spellStart"/>
      <w:r w:rsidRPr="00553322">
        <w:rPr>
          <w:rFonts w:ascii="Century Gothic" w:hAnsi="Century Gothic" w:cs="Arial"/>
        </w:rPr>
        <w:t>Traceability</w:t>
      </w:r>
      <w:proofErr w:type="spellEnd"/>
    </w:p>
    <w:p w14:paraId="4122A8D9" w14:textId="77777777" w:rsidR="002E5C18" w:rsidRPr="00553322" w:rsidRDefault="002E5C18" w:rsidP="008116B3">
      <w:pPr>
        <w:pStyle w:val="Odstavecseseznamem"/>
        <w:numPr>
          <w:ilvl w:val="0"/>
          <w:numId w:val="40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teplotní kompenzace (čas svařování automaticky nastavován dle okolní teploty)</w:t>
      </w:r>
    </w:p>
    <w:p w14:paraId="69B46552" w14:textId="77777777" w:rsidR="002E5C18" w:rsidRPr="00553322" w:rsidRDefault="002E5C18" w:rsidP="008116B3">
      <w:pPr>
        <w:pStyle w:val="Odstavecseseznamem"/>
        <w:numPr>
          <w:ilvl w:val="0"/>
          <w:numId w:val="40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stálé vyznačení čísla výrobní šarže</w:t>
      </w:r>
    </w:p>
    <w:p w14:paraId="489FE87C" w14:textId="77777777" w:rsidR="002E5C18" w:rsidRPr="00553322" w:rsidRDefault="002E5C18" w:rsidP="00320001">
      <w:pPr>
        <w:pStyle w:val="Nadpis2"/>
        <w:numPr>
          <w:ilvl w:val="0"/>
          <w:numId w:val="0"/>
        </w:numPr>
        <w:ind w:left="576" w:hanging="576"/>
        <w:rPr>
          <w:rFonts w:ascii="Century Gothic" w:hAnsi="Century Gothic"/>
        </w:rPr>
      </w:pPr>
      <w:bookmarkStart w:id="36" w:name="_Toc425174508"/>
      <w:r w:rsidRPr="00553322">
        <w:rPr>
          <w:rFonts w:ascii="Century Gothic" w:hAnsi="Century Gothic"/>
        </w:rPr>
        <w:t>EBS Zemní souprava pro navrtávací odbočkový ventil DAV</w:t>
      </w:r>
      <w:bookmarkEnd w:id="36"/>
    </w:p>
    <w:p w14:paraId="39A6B3E4" w14:textId="77777777" w:rsidR="002E5C18" w:rsidRPr="00553322" w:rsidRDefault="002E5C18" w:rsidP="008116B3">
      <w:pPr>
        <w:pStyle w:val="Odstavecseseznamem"/>
        <w:numPr>
          <w:ilvl w:val="0"/>
          <w:numId w:val="41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 xml:space="preserve">pro ovládání </w:t>
      </w:r>
      <w:proofErr w:type="spellStart"/>
      <w:r w:rsidRPr="00553322">
        <w:rPr>
          <w:rFonts w:ascii="Century Gothic" w:hAnsi="Century Gothic" w:cs="Arial"/>
        </w:rPr>
        <w:t>navrtáv</w:t>
      </w:r>
      <w:proofErr w:type="spellEnd"/>
      <w:r w:rsidRPr="00553322">
        <w:rPr>
          <w:rFonts w:ascii="Century Gothic" w:hAnsi="Century Gothic" w:cs="Arial"/>
        </w:rPr>
        <w:t>. odbočkových ventilů DAV a DAV-TL</w:t>
      </w:r>
    </w:p>
    <w:p w14:paraId="4B4FF94F" w14:textId="77777777" w:rsidR="002E5C18" w:rsidRPr="00553322" w:rsidRDefault="002E5C18" w:rsidP="008116B3">
      <w:pPr>
        <w:pStyle w:val="Odstavecseseznamem"/>
        <w:numPr>
          <w:ilvl w:val="0"/>
          <w:numId w:val="41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teleskopická zemní souprava je vhodná k instalaci společně s plovoucím poklopem RENKO (viz REN PLUS)</w:t>
      </w:r>
    </w:p>
    <w:p w14:paraId="561C307A" w14:textId="77777777" w:rsidR="002E5C18" w:rsidRPr="00553322" w:rsidRDefault="002E5C18" w:rsidP="008116B3">
      <w:pPr>
        <w:pStyle w:val="Odstavecseseznamem"/>
        <w:numPr>
          <w:ilvl w:val="0"/>
          <w:numId w:val="41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pevná zemní souprava je vhodná k instalaci společně s podkladovou deskou RENKO a ventilovým či šoupátkovým poklopem RENKO (viz REN PLUS)</w:t>
      </w:r>
    </w:p>
    <w:p w14:paraId="127C9DED" w14:textId="77777777" w:rsidR="002E5C18" w:rsidRPr="00553322" w:rsidRDefault="002E5C18" w:rsidP="008116B3">
      <w:pPr>
        <w:pStyle w:val="Odstavecseseznamem"/>
        <w:numPr>
          <w:ilvl w:val="0"/>
          <w:numId w:val="41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dimenze RD odpovídá stavební výšce soupravy DAV + EBS od horní hrany trubky po vrchol ovládacího čtyřhranu</w:t>
      </w:r>
    </w:p>
    <w:p w14:paraId="51C34C43" w14:textId="77777777" w:rsidR="002E5C18" w:rsidRPr="00553322" w:rsidRDefault="002E5C18" w:rsidP="008116B3">
      <w:pPr>
        <w:pStyle w:val="Odstavecseseznamem"/>
        <w:numPr>
          <w:ilvl w:val="0"/>
          <w:numId w:val="41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nastavování výšky bez použití nářadí</w:t>
      </w:r>
    </w:p>
    <w:p w14:paraId="4C5184E6" w14:textId="77777777" w:rsidR="002E5C18" w:rsidRPr="00553322" w:rsidRDefault="002E5C18" w:rsidP="008116B3">
      <w:pPr>
        <w:pStyle w:val="Odstavecseseznamem"/>
        <w:numPr>
          <w:ilvl w:val="0"/>
          <w:numId w:val="41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materiál pozinkovaná ocel s plastovým ochranným krytem z PE-HD</w:t>
      </w:r>
    </w:p>
    <w:p w14:paraId="6E644E3C" w14:textId="77777777" w:rsidR="002E5C18" w:rsidRPr="00553322" w:rsidRDefault="002E5C18" w:rsidP="008116B3">
      <w:pPr>
        <w:pStyle w:val="Odstavecseseznamem"/>
        <w:numPr>
          <w:ilvl w:val="0"/>
          <w:numId w:val="41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 xml:space="preserve">ovládaná ovládacím klíčem DAV - KL či standardním </w:t>
      </w:r>
    </w:p>
    <w:p w14:paraId="191A361B" w14:textId="77777777" w:rsidR="002E5C18" w:rsidRPr="00553322" w:rsidRDefault="002E5C18" w:rsidP="008116B3">
      <w:pPr>
        <w:pStyle w:val="Odstavecseseznamem"/>
        <w:numPr>
          <w:ilvl w:val="0"/>
          <w:numId w:val="41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čtyřhranným klíčem SW 14x14</w:t>
      </w:r>
    </w:p>
    <w:p w14:paraId="1D9A6946" w14:textId="77777777" w:rsidR="002E5C18" w:rsidRPr="00553322" w:rsidRDefault="002E5C18" w:rsidP="00320001">
      <w:pPr>
        <w:pStyle w:val="Nadpis2"/>
        <w:numPr>
          <w:ilvl w:val="0"/>
          <w:numId w:val="0"/>
        </w:numPr>
        <w:rPr>
          <w:rFonts w:ascii="Century Gothic" w:hAnsi="Century Gothic"/>
        </w:rPr>
      </w:pPr>
      <w:bookmarkStart w:id="37" w:name="_Toc425174509"/>
      <w:r w:rsidRPr="00553322">
        <w:rPr>
          <w:rFonts w:ascii="Century Gothic" w:hAnsi="Century Gothic"/>
        </w:rPr>
        <w:lastRenderedPageBreak/>
        <w:t>DAV – KL Ovládací klíč pro navrtávací odbočkový ventil DAV</w:t>
      </w:r>
      <w:bookmarkEnd w:id="37"/>
    </w:p>
    <w:p w14:paraId="47C57680" w14:textId="77777777" w:rsidR="002E5C18" w:rsidRPr="00553322" w:rsidRDefault="002E5C18" w:rsidP="008116B3">
      <w:pPr>
        <w:pStyle w:val="Odstavecseseznamem"/>
        <w:numPr>
          <w:ilvl w:val="0"/>
          <w:numId w:val="42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 xml:space="preserve">ovládací klíč pro ovládání navrtávacích odbočkových ventilů </w:t>
      </w:r>
    </w:p>
    <w:p w14:paraId="7D5FDEB1" w14:textId="77777777" w:rsidR="002E5C18" w:rsidRPr="00553322" w:rsidRDefault="002E5C18" w:rsidP="008116B3">
      <w:pPr>
        <w:pStyle w:val="Odstavecseseznamem"/>
        <w:numPr>
          <w:ilvl w:val="0"/>
          <w:numId w:val="42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DAV a DAV-TL či zemních souprav EBS</w:t>
      </w:r>
    </w:p>
    <w:p w14:paraId="61EF3678" w14:textId="77777777" w:rsidR="002E5C18" w:rsidRPr="00553322" w:rsidRDefault="002E5C18" w:rsidP="008116B3">
      <w:pPr>
        <w:pStyle w:val="Odstavecseseznamem"/>
        <w:numPr>
          <w:ilvl w:val="0"/>
          <w:numId w:val="42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čtyřhran pro ovládání SW 14 x 14</w:t>
      </w:r>
    </w:p>
    <w:p w14:paraId="31097156" w14:textId="77777777" w:rsidR="002E5C18" w:rsidRPr="00553322" w:rsidRDefault="002E5C18" w:rsidP="00320001">
      <w:pPr>
        <w:pStyle w:val="Nadpis2"/>
        <w:numPr>
          <w:ilvl w:val="0"/>
          <w:numId w:val="0"/>
        </w:numPr>
        <w:rPr>
          <w:rFonts w:ascii="Century Gothic" w:hAnsi="Century Gothic"/>
        </w:rPr>
      </w:pPr>
      <w:bookmarkStart w:id="38" w:name="_Toc425174510"/>
      <w:r w:rsidRPr="00553322">
        <w:rPr>
          <w:rFonts w:ascii="Century Gothic" w:hAnsi="Century Gothic"/>
        </w:rPr>
        <w:t>FRIALOC Uzavírací armatura FRIALOC® z PE-HD</w:t>
      </w:r>
      <w:bookmarkEnd w:id="38"/>
    </w:p>
    <w:p w14:paraId="524DBE9E" w14:textId="77777777" w:rsidR="002E5C18" w:rsidRPr="00553322" w:rsidRDefault="002E5C18" w:rsidP="008116B3">
      <w:pPr>
        <w:pStyle w:val="Odstavecseseznamem"/>
        <w:numPr>
          <w:ilvl w:val="0"/>
          <w:numId w:val="43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PE 100, SDR 11, SDR 17</w:t>
      </w:r>
    </w:p>
    <w:p w14:paraId="0B968D17" w14:textId="77777777" w:rsidR="002E5C18" w:rsidRPr="00553322" w:rsidRDefault="002E5C18" w:rsidP="008116B3">
      <w:pPr>
        <w:pStyle w:val="Odstavecseseznamem"/>
        <w:numPr>
          <w:ilvl w:val="0"/>
          <w:numId w:val="43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maximální provozní tlak 16 barů voda, 10 barů plyn</w:t>
      </w:r>
    </w:p>
    <w:p w14:paraId="29AF6F18" w14:textId="77777777" w:rsidR="002E5C18" w:rsidRPr="00553322" w:rsidRDefault="002E5C18" w:rsidP="008116B3">
      <w:pPr>
        <w:pStyle w:val="Odstavecseseznamem"/>
        <w:numPr>
          <w:ilvl w:val="0"/>
          <w:numId w:val="43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rozměry d 20 – 1200 mm</w:t>
      </w:r>
    </w:p>
    <w:p w14:paraId="4A45A6FD" w14:textId="77777777" w:rsidR="002E5C18" w:rsidRPr="00553322" w:rsidRDefault="002E5C18" w:rsidP="008116B3">
      <w:pPr>
        <w:pStyle w:val="Odstavecseseznamem"/>
        <w:numPr>
          <w:ilvl w:val="0"/>
          <w:numId w:val="43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uzavírací armatura z PE umožňující kompletně svařený a homogenní trubní systém</w:t>
      </w:r>
    </w:p>
    <w:p w14:paraId="6D240562" w14:textId="77777777" w:rsidR="002E5C18" w:rsidRPr="00553322" w:rsidRDefault="002E5C18" w:rsidP="008116B3">
      <w:pPr>
        <w:pStyle w:val="Odstavecseseznamem"/>
        <w:numPr>
          <w:ilvl w:val="0"/>
          <w:numId w:val="43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inovační dvouklapková mechanika</w:t>
      </w:r>
    </w:p>
    <w:p w14:paraId="19EF79C3" w14:textId="77777777" w:rsidR="002E5C18" w:rsidRPr="00553322" w:rsidRDefault="002E5C18" w:rsidP="008116B3">
      <w:pPr>
        <w:pStyle w:val="Odstavecseseznamem"/>
        <w:numPr>
          <w:ilvl w:val="0"/>
          <w:numId w:val="43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 xml:space="preserve">spolehlivé uzavření již s </w:t>
      </w:r>
      <w:proofErr w:type="gramStart"/>
      <w:r w:rsidRPr="00553322">
        <w:rPr>
          <w:rFonts w:ascii="Century Gothic" w:hAnsi="Century Gothic" w:cs="Arial"/>
        </w:rPr>
        <w:t>9ti</w:t>
      </w:r>
      <w:proofErr w:type="gramEnd"/>
      <w:r w:rsidRPr="00553322">
        <w:rPr>
          <w:rFonts w:ascii="Century Gothic" w:hAnsi="Century Gothic" w:cs="Arial"/>
        </w:rPr>
        <w:t>, popř. 14ti, otáčkami bez velkého vynaložení síly</w:t>
      </w:r>
    </w:p>
    <w:p w14:paraId="131EFCBE" w14:textId="77777777" w:rsidR="002E5C18" w:rsidRPr="00553322" w:rsidRDefault="002E5C18" w:rsidP="008116B3">
      <w:pPr>
        <w:pStyle w:val="Odstavecseseznamem"/>
        <w:numPr>
          <w:ilvl w:val="0"/>
          <w:numId w:val="43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vynucené proplachování zabraňuje vytváření mrtvého prostoru a stagnaci vody</w:t>
      </w:r>
    </w:p>
    <w:p w14:paraId="26D2C2C4" w14:textId="77777777" w:rsidR="002E5C18" w:rsidRPr="00553322" w:rsidRDefault="002E5C18" w:rsidP="008116B3">
      <w:pPr>
        <w:pStyle w:val="Odstavecseseznamem"/>
        <w:numPr>
          <w:ilvl w:val="0"/>
          <w:numId w:val="43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malé těsnicí plochy minimalizují usazování mikrobiologických nánosů</w:t>
      </w:r>
    </w:p>
    <w:p w14:paraId="7E86A673" w14:textId="77777777" w:rsidR="002E5C18" w:rsidRPr="00553322" w:rsidRDefault="002E5C18" w:rsidP="008116B3">
      <w:pPr>
        <w:pStyle w:val="Odstavecseseznamem"/>
        <w:numPr>
          <w:ilvl w:val="0"/>
          <w:numId w:val="43"/>
        </w:numPr>
        <w:rPr>
          <w:rFonts w:ascii="Century Gothic" w:hAnsi="Century Gothic" w:cs="Arial"/>
        </w:rPr>
      </w:pPr>
      <w:proofErr w:type="spellStart"/>
      <w:r w:rsidRPr="00553322">
        <w:rPr>
          <w:rFonts w:ascii="Century Gothic" w:hAnsi="Century Gothic" w:cs="Arial"/>
        </w:rPr>
        <w:t>plnoprůtoková</w:t>
      </w:r>
      <w:proofErr w:type="spellEnd"/>
      <w:r w:rsidRPr="00553322">
        <w:rPr>
          <w:rFonts w:ascii="Century Gothic" w:hAnsi="Century Gothic" w:cs="Arial"/>
        </w:rPr>
        <w:t xml:space="preserve"> (odpovídá trubce SDR 11)</w:t>
      </w:r>
    </w:p>
    <w:p w14:paraId="0EAC9466" w14:textId="77777777" w:rsidR="002E5C18" w:rsidRPr="00553322" w:rsidRDefault="002E5C18" w:rsidP="008116B3">
      <w:pPr>
        <w:pStyle w:val="Odstavecseseznamem"/>
        <w:numPr>
          <w:ilvl w:val="0"/>
          <w:numId w:val="43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ovládaná zemní soupravou FBS</w:t>
      </w:r>
    </w:p>
    <w:p w14:paraId="0DC5C208" w14:textId="77777777" w:rsidR="002E5C18" w:rsidRPr="00553322" w:rsidRDefault="002E5C18" w:rsidP="008116B3">
      <w:pPr>
        <w:pStyle w:val="Odstavecseseznamem"/>
        <w:numPr>
          <w:ilvl w:val="0"/>
          <w:numId w:val="43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čtyřhran pro ovládání SW 30</w:t>
      </w:r>
    </w:p>
    <w:p w14:paraId="76B1707D" w14:textId="77777777" w:rsidR="002E5C18" w:rsidRPr="00553322" w:rsidRDefault="002E5C18" w:rsidP="008116B3">
      <w:pPr>
        <w:pStyle w:val="Odstavecseseznamem"/>
        <w:numPr>
          <w:ilvl w:val="0"/>
          <w:numId w:val="43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d 225 - omezený průtok odpovídající d 180 mm</w:t>
      </w:r>
    </w:p>
    <w:p w14:paraId="10356579" w14:textId="77777777" w:rsidR="002E5C18" w:rsidRPr="00553322" w:rsidRDefault="002E5C18" w:rsidP="008116B3">
      <w:pPr>
        <w:pStyle w:val="Odstavecseseznamem"/>
        <w:numPr>
          <w:ilvl w:val="0"/>
          <w:numId w:val="43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 xml:space="preserve">dlouhé konce umožňují svaření </w:t>
      </w:r>
      <w:proofErr w:type="spellStart"/>
      <w:r w:rsidRPr="00553322">
        <w:rPr>
          <w:rFonts w:ascii="Century Gothic" w:hAnsi="Century Gothic" w:cs="Arial"/>
        </w:rPr>
        <w:t>elektrotvarovkou</w:t>
      </w:r>
      <w:proofErr w:type="spellEnd"/>
      <w:r w:rsidRPr="00553322">
        <w:rPr>
          <w:rFonts w:ascii="Century Gothic" w:hAnsi="Century Gothic" w:cs="Arial"/>
        </w:rPr>
        <w:t xml:space="preserve"> či na </w:t>
      </w:r>
      <w:proofErr w:type="spellStart"/>
      <w:r w:rsidRPr="00553322">
        <w:rPr>
          <w:rFonts w:ascii="Century Gothic" w:hAnsi="Century Gothic" w:cs="Arial"/>
        </w:rPr>
        <w:t>tupo</w:t>
      </w:r>
      <w:proofErr w:type="spellEnd"/>
    </w:p>
    <w:p w14:paraId="6B828262" w14:textId="77777777" w:rsidR="002E5C18" w:rsidRPr="00553322" w:rsidRDefault="002E5C18" w:rsidP="008116B3">
      <w:pPr>
        <w:pStyle w:val="Odstavecseseznamem"/>
        <w:numPr>
          <w:ilvl w:val="0"/>
          <w:numId w:val="43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čárový kód pro plně automatický svařovací proces</w:t>
      </w:r>
    </w:p>
    <w:p w14:paraId="08D0E8FC" w14:textId="77777777" w:rsidR="002E5C18" w:rsidRPr="00553322" w:rsidRDefault="002E5C18" w:rsidP="008116B3">
      <w:pPr>
        <w:pStyle w:val="Odstavecseseznamem"/>
        <w:numPr>
          <w:ilvl w:val="0"/>
          <w:numId w:val="43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 xml:space="preserve">čárový kód pro zpětnou sledovatelnost </w:t>
      </w:r>
      <w:proofErr w:type="spellStart"/>
      <w:r w:rsidRPr="00553322">
        <w:rPr>
          <w:rFonts w:ascii="Century Gothic" w:hAnsi="Century Gothic" w:cs="Arial"/>
        </w:rPr>
        <w:t>Traceability</w:t>
      </w:r>
      <w:proofErr w:type="spellEnd"/>
    </w:p>
    <w:p w14:paraId="5186B6EE" w14:textId="77777777" w:rsidR="002E5C18" w:rsidRPr="00553322" w:rsidRDefault="002E5C18" w:rsidP="008116B3">
      <w:pPr>
        <w:pStyle w:val="Odstavecseseznamem"/>
        <w:numPr>
          <w:ilvl w:val="0"/>
          <w:numId w:val="43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stálé vyznačení čísla výrobní šarže</w:t>
      </w:r>
    </w:p>
    <w:p w14:paraId="3824A8D2" w14:textId="77777777" w:rsidR="002E5C18" w:rsidRPr="00553322" w:rsidRDefault="002E5C18" w:rsidP="00320001">
      <w:pPr>
        <w:pStyle w:val="Nadpis2"/>
        <w:numPr>
          <w:ilvl w:val="0"/>
          <w:numId w:val="0"/>
        </w:numPr>
        <w:rPr>
          <w:rFonts w:ascii="Century Gothic" w:hAnsi="Century Gothic"/>
        </w:rPr>
      </w:pPr>
      <w:bookmarkStart w:id="39" w:name="_Toc425174511"/>
      <w:r w:rsidRPr="00553322">
        <w:rPr>
          <w:rFonts w:ascii="Century Gothic" w:hAnsi="Century Gothic"/>
        </w:rPr>
        <w:t>FBS Zemní souprava pro uzavírací armaturu FRIALOC®</w:t>
      </w:r>
      <w:bookmarkEnd w:id="39"/>
    </w:p>
    <w:p w14:paraId="716D4A64" w14:textId="77777777" w:rsidR="002E5C18" w:rsidRPr="00553322" w:rsidRDefault="002E5C18" w:rsidP="008116B3">
      <w:pPr>
        <w:pStyle w:val="Odstavecseseznamem"/>
        <w:numPr>
          <w:ilvl w:val="0"/>
          <w:numId w:val="44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pro ovládání uzavírací armatury FRIALOC</w:t>
      </w:r>
    </w:p>
    <w:p w14:paraId="08CBD0D2" w14:textId="77777777" w:rsidR="002E5C18" w:rsidRPr="00553322" w:rsidRDefault="002E5C18" w:rsidP="008116B3">
      <w:pPr>
        <w:pStyle w:val="Odstavecseseznamem"/>
        <w:numPr>
          <w:ilvl w:val="0"/>
          <w:numId w:val="44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teleskopická zemní souprava je vhodná k instalaci společně s plovoucím poklopem RENKO (viz REN PLUS)</w:t>
      </w:r>
    </w:p>
    <w:p w14:paraId="0E16D0C0" w14:textId="77777777" w:rsidR="002E5C18" w:rsidRPr="00553322" w:rsidRDefault="002E5C18" w:rsidP="008116B3">
      <w:pPr>
        <w:pStyle w:val="Odstavecseseznamem"/>
        <w:numPr>
          <w:ilvl w:val="0"/>
          <w:numId w:val="44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 xml:space="preserve">dimenze RD odpovídá stavební výšce soupravy FRIALOC + FBS od horní hrany trubky po vrchol </w:t>
      </w:r>
    </w:p>
    <w:p w14:paraId="1C52FBAB" w14:textId="77777777" w:rsidR="002E5C18" w:rsidRPr="00553322" w:rsidRDefault="002E5C18" w:rsidP="008116B3">
      <w:pPr>
        <w:pStyle w:val="Odstavecseseznamem"/>
        <w:numPr>
          <w:ilvl w:val="0"/>
          <w:numId w:val="44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ovládacího čtyřhranu</w:t>
      </w:r>
    </w:p>
    <w:p w14:paraId="368D7F27" w14:textId="77777777" w:rsidR="002E5C18" w:rsidRPr="00553322" w:rsidRDefault="002E5C18" w:rsidP="008116B3">
      <w:pPr>
        <w:pStyle w:val="Odstavecseseznamem"/>
        <w:numPr>
          <w:ilvl w:val="0"/>
          <w:numId w:val="44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nastavování výšky bez použití nářadí</w:t>
      </w:r>
    </w:p>
    <w:p w14:paraId="6D53BF33" w14:textId="77777777" w:rsidR="002E5C18" w:rsidRPr="00553322" w:rsidRDefault="002E5C18" w:rsidP="008116B3">
      <w:pPr>
        <w:pStyle w:val="Odstavecseseznamem"/>
        <w:numPr>
          <w:ilvl w:val="0"/>
          <w:numId w:val="44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materiál pozinkovaná nebo nerezová ocel s plastovým ochranným krytem z PE-HD</w:t>
      </w:r>
    </w:p>
    <w:p w14:paraId="40DB0508" w14:textId="77777777" w:rsidR="002E5C18" w:rsidRPr="00553322" w:rsidRDefault="002E5C18" w:rsidP="008116B3">
      <w:pPr>
        <w:pStyle w:val="Odstavecseseznamem"/>
        <w:numPr>
          <w:ilvl w:val="0"/>
          <w:numId w:val="44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ovládaná ovládacím klíčem KH - KL či standardním čtyřhranným klíčem SW 30x30</w:t>
      </w:r>
    </w:p>
    <w:p w14:paraId="2D5CE756" w14:textId="77777777" w:rsidR="002E5C18" w:rsidRPr="00553322" w:rsidRDefault="002E5C18" w:rsidP="00320001">
      <w:pPr>
        <w:pStyle w:val="Nadpis2"/>
        <w:numPr>
          <w:ilvl w:val="0"/>
          <w:numId w:val="0"/>
        </w:numPr>
        <w:rPr>
          <w:rFonts w:ascii="Century Gothic" w:hAnsi="Century Gothic"/>
        </w:rPr>
      </w:pPr>
      <w:bookmarkStart w:id="40" w:name="_Toc425174512"/>
      <w:r w:rsidRPr="00553322">
        <w:rPr>
          <w:rFonts w:ascii="Century Gothic" w:hAnsi="Century Gothic"/>
        </w:rPr>
        <w:t>KH Kulový kohout z PE-HD</w:t>
      </w:r>
      <w:bookmarkEnd w:id="40"/>
    </w:p>
    <w:p w14:paraId="6023A981" w14:textId="77777777" w:rsidR="002E5C18" w:rsidRPr="00553322" w:rsidRDefault="002E5C18" w:rsidP="008116B3">
      <w:pPr>
        <w:pStyle w:val="Odstavecseseznamem"/>
        <w:numPr>
          <w:ilvl w:val="0"/>
          <w:numId w:val="45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PE 100, SDR 11, SDR 17</w:t>
      </w:r>
    </w:p>
    <w:p w14:paraId="532A9CD8" w14:textId="77777777" w:rsidR="002E5C18" w:rsidRPr="00553322" w:rsidRDefault="002E5C18" w:rsidP="008116B3">
      <w:pPr>
        <w:pStyle w:val="Odstavecseseznamem"/>
        <w:numPr>
          <w:ilvl w:val="0"/>
          <w:numId w:val="45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maximální provozní tlak 16 barů voda, 10 barů plyn</w:t>
      </w:r>
    </w:p>
    <w:p w14:paraId="24CFE249" w14:textId="77777777" w:rsidR="002E5C18" w:rsidRPr="00553322" w:rsidRDefault="002E5C18" w:rsidP="008116B3">
      <w:pPr>
        <w:pStyle w:val="Odstavecseseznamem"/>
        <w:numPr>
          <w:ilvl w:val="0"/>
          <w:numId w:val="45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rozměry d 20 – 1200 mm</w:t>
      </w:r>
    </w:p>
    <w:p w14:paraId="5628DFDD" w14:textId="77777777" w:rsidR="002E5C18" w:rsidRPr="00553322" w:rsidRDefault="002E5C18" w:rsidP="008116B3">
      <w:pPr>
        <w:pStyle w:val="Odstavecseseznamem"/>
        <w:numPr>
          <w:ilvl w:val="0"/>
          <w:numId w:val="45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kulový kohout z PE umožňující kompletně svařený a homogenní trubní systém</w:t>
      </w:r>
    </w:p>
    <w:p w14:paraId="7920F6DA" w14:textId="77777777" w:rsidR="002E5C18" w:rsidRPr="00553322" w:rsidRDefault="002E5C18" w:rsidP="008116B3">
      <w:pPr>
        <w:pStyle w:val="Odstavecseseznamem"/>
        <w:numPr>
          <w:ilvl w:val="0"/>
          <w:numId w:val="45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spolehlivé uzavření pootočením o 1/4 otáčky (90°)</w:t>
      </w:r>
    </w:p>
    <w:p w14:paraId="00AAF3AC" w14:textId="77777777" w:rsidR="002E5C18" w:rsidRPr="00553322" w:rsidRDefault="002E5C18" w:rsidP="008116B3">
      <w:pPr>
        <w:pStyle w:val="Odstavecseseznamem"/>
        <w:numPr>
          <w:ilvl w:val="0"/>
          <w:numId w:val="45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bezúdržbový, nevyžaduje žádnou protikorozní ochranu</w:t>
      </w:r>
    </w:p>
    <w:p w14:paraId="3952C54F" w14:textId="77777777" w:rsidR="002E5C18" w:rsidRPr="00553322" w:rsidRDefault="002E5C18" w:rsidP="008116B3">
      <w:pPr>
        <w:pStyle w:val="Odstavecseseznamem"/>
        <w:numPr>
          <w:ilvl w:val="0"/>
          <w:numId w:val="45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lastRenderedPageBreak/>
        <w:t>ovládaný zemní soupravou KH-T (není součást balení)</w:t>
      </w:r>
    </w:p>
    <w:p w14:paraId="3768278A" w14:textId="77777777" w:rsidR="002E5C18" w:rsidRPr="00553322" w:rsidRDefault="002E5C18" w:rsidP="008116B3">
      <w:pPr>
        <w:pStyle w:val="Odstavecseseznamem"/>
        <w:numPr>
          <w:ilvl w:val="0"/>
          <w:numId w:val="45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otevřená a uzavřená pozice s dorazem</w:t>
      </w:r>
    </w:p>
    <w:p w14:paraId="31C1B525" w14:textId="77777777" w:rsidR="002E5C18" w:rsidRPr="00553322" w:rsidRDefault="002E5C18" w:rsidP="008116B3">
      <w:pPr>
        <w:pStyle w:val="Odstavecseseznamem"/>
        <w:numPr>
          <w:ilvl w:val="0"/>
          <w:numId w:val="45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 xml:space="preserve">dlouhé konce umožňují svaření </w:t>
      </w:r>
      <w:proofErr w:type="spellStart"/>
      <w:r w:rsidRPr="00553322">
        <w:rPr>
          <w:rFonts w:ascii="Century Gothic" w:hAnsi="Century Gothic" w:cs="Arial"/>
        </w:rPr>
        <w:t>elektrotvarovkou</w:t>
      </w:r>
      <w:proofErr w:type="spellEnd"/>
      <w:r w:rsidRPr="00553322">
        <w:rPr>
          <w:rFonts w:ascii="Century Gothic" w:hAnsi="Century Gothic" w:cs="Arial"/>
        </w:rPr>
        <w:t xml:space="preserve"> či na </w:t>
      </w:r>
      <w:proofErr w:type="spellStart"/>
      <w:r w:rsidRPr="00553322">
        <w:rPr>
          <w:rFonts w:ascii="Century Gothic" w:hAnsi="Century Gothic" w:cs="Arial"/>
        </w:rPr>
        <w:t>tupo</w:t>
      </w:r>
      <w:proofErr w:type="spellEnd"/>
    </w:p>
    <w:p w14:paraId="6F4F2860" w14:textId="77777777" w:rsidR="002E5C18" w:rsidRPr="00553322" w:rsidRDefault="002E5C18" w:rsidP="008116B3">
      <w:pPr>
        <w:pStyle w:val="Odstavecseseznamem"/>
        <w:numPr>
          <w:ilvl w:val="0"/>
          <w:numId w:val="45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 xml:space="preserve">v dimenzích d 20, 25, 32, 50, 63, 90, 110 a 125 mm </w:t>
      </w:r>
      <w:proofErr w:type="spellStart"/>
      <w:r w:rsidRPr="00553322">
        <w:rPr>
          <w:rFonts w:ascii="Century Gothic" w:hAnsi="Century Gothic" w:cs="Arial"/>
        </w:rPr>
        <w:t>plnoprůtokový</w:t>
      </w:r>
      <w:proofErr w:type="spellEnd"/>
    </w:p>
    <w:p w14:paraId="4ACCE635" w14:textId="77777777" w:rsidR="002E5C18" w:rsidRPr="00553322" w:rsidRDefault="002E5C18" w:rsidP="008116B3">
      <w:pPr>
        <w:pStyle w:val="Odstavecseseznamem"/>
        <w:numPr>
          <w:ilvl w:val="0"/>
          <w:numId w:val="45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obráběná koule kohoutu zajišťuje dokonalou těsnost</w:t>
      </w:r>
    </w:p>
    <w:p w14:paraId="31A8587F" w14:textId="77777777" w:rsidR="002E5C18" w:rsidRPr="00553322" w:rsidRDefault="002E5C18" w:rsidP="008116B3">
      <w:pPr>
        <w:pStyle w:val="Odstavecseseznamem"/>
        <w:numPr>
          <w:ilvl w:val="0"/>
          <w:numId w:val="45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čárový kód pro plně automatický svařovací proces</w:t>
      </w:r>
    </w:p>
    <w:p w14:paraId="2257C06D" w14:textId="77777777" w:rsidR="002E5C18" w:rsidRPr="00553322" w:rsidRDefault="002E5C18" w:rsidP="008116B3">
      <w:pPr>
        <w:pStyle w:val="Odstavecseseznamem"/>
        <w:numPr>
          <w:ilvl w:val="0"/>
          <w:numId w:val="45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 xml:space="preserve">čárový kód pro zpětnou sledovatelnost </w:t>
      </w:r>
      <w:proofErr w:type="spellStart"/>
      <w:r w:rsidRPr="00553322">
        <w:rPr>
          <w:rFonts w:ascii="Century Gothic" w:hAnsi="Century Gothic" w:cs="Arial"/>
        </w:rPr>
        <w:t>Traceability</w:t>
      </w:r>
      <w:proofErr w:type="spellEnd"/>
    </w:p>
    <w:p w14:paraId="1B7DE998" w14:textId="77777777" w:rsidR="002E5C18" w:rsidRPr="00553322" w:rsidRDefault="002E5C18" w:rsidP="008116B3">
      <w:pPr>
        <w:pStyle w:val="Odstavecseseznamem"/>
        <w:numPr>
          <w:ilvl w:val="0"/>
          <w:numId w:val="45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stálé vyznačení čísla výrobní šarže</w:t>
      </w:r>
    </w:p>
    <w:p w14:paraId="48773772" w14:textId="77777777" w:rsidR="002E5C18" w:rsidRPr="00553322" w:rsidRDefault="002E5C18" w:rsidP="00320001">
      <w:pPr>
        <w:pStyle w:val="Nadpis2"/>
        <w:numPr>
          <w:ilvl w:val="0"/>
          <w:numId w:val="0"/>
        </w:numPr>
        <w:rPr>
          <w:rFonts w:ascii="Century Gothic" w:hAnsi="Century Gothic"/>
        </w:rPr>
      </w:pPr>
      <w:bookmarkStart w:id="41" w:name="_Toc425174513"/>
      <w:r w:rsidRPr="00553322">
        <w:rPr>
          <w:rFonts w:ascii="Century Gothic" w:hAnsi="Century Gothic"/>
        </w:rPr>
        <w:t>AKHP Souprava kulového kohoutu pro navrtávání za tlaku</w:t>
      </w:r>
      <w:bookmarkEnd w:id="41"/>
    </w:p>
    <w:p w14:paraId="2096F858" w14:textId="77777777" w:rsidR="002E5C18" w:rsidRPr="00553322" w:rsidRDefault="002E5C18" w:rsidP="008116B3">
      <w:pPr>
        <w:pStyle w:val="Odstavecseseznamem"/>
        <w:numPr>
          <w:ilvl w:val="0"/>
          <w:numId w:val="46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PE 100, SDR 11, SDR 17</w:t>
      </w:r>
    </w:p>
    <w:p w14:paraId="5AC1F8F8" w14:textId="77777777" w:rsidR="002E5C18" w:rsidRPr="00553322" w:rsidRDefault="002E5C18" w:rsidP="008116B3">
      <w:pPr>
        <w:pStyle w:val="Odstavecseseznamem"/>
        <w:numPr>
          <w:ilvl w:val="0"/>
          <w:numId w:val="46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maximální provozní tlak 16 barů voda, 10 barů plyn</w:t>
      </w:r>
    </w:p>
    <w:p w14:paraId="5E793A5A" w14:textId="77777777" w:rsidR="002E5C18" w:rsidRPr="00553322" w:rsidRDefault="002E5C18" w:rsidP="008116B3">
      <w:pPr>
        <w:pStyle w:val="Odstavecseseznamem"/>
        <w:numPr>
          <w:ilvl w:val="0"/>
          <w:numId w:val="46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rozměry d 20 – 1200 mm</w:t>
      </w:r>
    </w:p>
    <w:p w14:paraId="6BC07CFD" w14:textId="77777777" w:rsidR="002E5C18" w:rsidRPr="00553322" w:rsidRDefault="002E5C18" w:rsidP="008116B3">
      <w:pPr>
        <w:pStyle w:val="Odstavecseseznamem"/>
        <w:numPr>
          <w:ilvl w:val="0"/>
          <w:numId w:val="46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kulový kohout z PE umožňující navrtání odbočky z hlavního řadu za tlaku</w:t>
      </w:r>
    </w:p>
    <w:p w14:paraId="5287DE22" w14:textId="77777777" w:rsidR="002E5C18" w:rsidRPr="00553322" w:rsidRDefault="002E5C18" w:rsidP="008116B3">
      <w:pPr>
        <w:pStyle w:val="Odstavecseseznamem"/>
        <w:numPr>
          <w:ilvl w:val="0"/>
          <w:numId w:val="46"/>
        </w:numPr>
        <w:rPr>
          <w:rFonts w:ascii="Century Gothic" w:hAnsi="Century Gothic" w:cs="Arial"/>
        </w:rPr>
      </w:pPr>
      <w:proofErr w:type="spellStart"/>
      <w:r w:rsidRPr="00553322">
        <w:rPr>
          <w:rFonts w:ascii="Century Gothic" w:hAnsi="Century Gothic" w:cs="Arial"/>
        </w:rPr>
        <w:t>bezúnikové</w:t>
      </w:r>
      <w:proofErr w:type="spellEnd"/>
      <w:r w:rsidRPr="00553322">
        <w:rPr>
          <w:rFonts w:ascii="Century Gothic" w:hAnsi="Century Gothic" w:cs="Arial"/>
        </w:rPr>
        <w:t xml:space="preserve"> a beztřískové navrtání do 10 barů (plyn) a 16 barů (voda) pomocí obvyklého navrtávacího zařízení</w:t>
      </w:r>
    </w:p>
    <w:p w14:paraId="4161B1AB" w14:textId="77777777" w:rsidR="002E5C18" w:rsidRPr="00553322" w:rsidRDefault="002E5C18" w:rsidP="008116B3">
      <w:pPr>
        <w:pStyle w:val="Odstavecseseznamem"/>
        <w:numPr>
          <w:ilvl w:val="0"/>
          <w:numId w:val="46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oblast navrtání ve studené zóně, navrtávat po vychladnutí spoje</w:t>
      </w:r>
    </w:p>
    <w:p w14:paraId="5BE9B580" w14:textId="77777777" w:rsidR="002E5C18" w:rsidRPr="00553322" w:rsidRDefault="002E5C18" w:rsidP="008116B3">
      <w:pPr>
        <w:pStyle w:val="Odstavecseseznamem"/>
        <w:numPr>
          <w:ilvl w:val="0"/>
          <w:numId w:val="46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spolehlivé uzavření pootočením o 1/4 otáčky (90°)</w:t>
      </w:r>
    </w:p>
    <w:p w14:paraId="2FE4DB2C" w14:textId="77777777" w:rsidR="002E5C18" w:rsidRPr="00553322" w:rsidRDefault="002E5C18" w:rsidP="008116B3">
      <w:pPr>
        <w:pStyle w:val="Odstavecseseznamem"/>
        <w:numPr>
          <w:ilvl w:val="0"/>
          <w:numId w:val="46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bezúdržbový, nevyžaduje žádnou protikorozní ochranu</w:t>
      </w:r>
    </w:p>
    <w:p w14:paraId="79B9017F" w14:textId="77777777" w:rsidR="002E5C18" w:rsidRPr="00553322" w:rsidRDefault="002E5C18" w:rsidP="008116B3">
      <w:pPr>
        <w:pStyle w:val="Odstavecseseznamem"/>
        <w:numPr>
          <w:ilvl w:val="0"/>
          <w:numId w:val="46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ovládaný zemní soupravou KH-T (není součást balení)</w:t>
      </w:r>
    </w:p>
    <w:p w14:paraId="497B4F29" w14:textId="77777777" w:rsidR="002E5C18" w:rsidRPr="00553322" w:rsidRDefault="002E5C18" w:rsidP="008116B3">
      <w:pPr>
        <w:pStyle w:val="Odstavecseseznamem"/>
        <w:numPr>
          <w:ilvl w:val="0"/>
          <w:numId w:val="46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otevřená a uzavřená pozice s dorazem</w:t>
      </w:r>
    </w:p>
    <w:p w14:paraId="1A98B2A3" w14:textId="77777777" w:rsidR="002E5C18" w:rsidRPr="00553322" w:rsidRDefault="002E5C18" w:rsidP="008116B3">
      <w:pPr>
        <w:pStyle w:val="Odstavecseseznamem"/>
        <w:numPr>
          <w:ilvl w:val="0"/>
          <w:numId w:val="46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 xml:space="preserve">dlouhý konec umožňuje svaření </w:t>
      </w:r>
      <w:proofErr w:type="spellStart"/>
      <w:r w:rsidRPr="00553322">
        <w:rPr>
          <w:rFonts w:ascii="Century Gothic" w:hAnsi="Century Gothic" w:cs="Arial"/>
        </w:rPr>
        <w:t>elektrotvarovkou</w:t>
      </w:r>
      <w:proofErr w:type="spellEnd"/>
      <w:r w:rsidRPr="00553322">
        <w:rPr>
          <w:rFonts w:ascii="Century Gothic" w:hAnsi="Century Gothic" w:cs="Arial"/>
        </w:rPr>
        <w:t xml:space="preserve"> či na </w:t>
      </w:r>
      <w:proofErr w:type="spellStart"/>
      <w:r w:rsidRPr="00553322">
        <w:rPr>
          <w:rFonts w:ascii="Century Gothic" w:hAnsi="Century Gothic" w:cs="Arial"/>
        </w:rPr>
        <w:t>tupo</w:t>
      </w:r>
      <w:proofErr w:type="spellEnd"/>
      <w:r w:rsidRPr="00553322">
        <w:rPr>
          <w:rFonts w:ascii="Century Gothic" w:hAnsi="Century Gothic" w:cs="Arial"/>
        </w:rPr>
        <w:t xml:space="preserve"> </w:t>
      </w:r>
    </w:p>
    <w:p w14:paraId="6F09C96A" w14:textId="77777777" w:rsidR="002E5C18" w:rsidRPr="00553322" w:rsidRDefault="002E5C18" w:rsidP="008116B3">
      <w:pPr>
        <w:pStyle w:val="Odstavecseseznamem"/>
        <w:numPr>
          <w:ilvl w:val="0"/>
          <w:numId w:val="46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obráběná koule kohoutu zajišťuje dokonalou těsnost</w:t>
      </w:r>
    </w:p>
    <w:p w14:paraId="6580DC2B" w14:textId="77777777" w:rsidR="002E5C18" w:rsidRPr="00553322" w:rsidRDefault="002E5C18" w:rsidP="008116B3">
      <w:pPr>
        <w:pStyle w:val="Odstavecseseznamem"/>
        <w:numPr>
          <w:ilvl w:val="0"/>
          <w:numId w:val="46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čárový kód pro plně automatický svařovací proces</w:t>
      </w:r>
    </w:p>
    <w:p w14:paraId="1B8B56C8" w14:textId="77777777" w:rsidR="002E5C18" w:rsidRPr="00553322" w:rsidRDefault="002E5C18" w:rsidP="008116B3">
      <w:pPr>
        <w:pStyle w:val="Odstavecseseznamem"/>
        <w:numPr>
          <w:ilvl w:val="0"/>
          <w:numId w:val="46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 xml:space="preserve">čárový kód pro zpětnou sledovatelnost </w:t>
      </w:r>
      <w:proofErr w:type="spellStart"/>
      <w:r w:rsidRPr="00553322">
        <w:rPr>
          <w:rFonts w:ascii="Century Gothic" w:hAnsi="Century Gothic" w:cs="Arial"/>
        </w:rPr>
        <w:t>Traceability</w:t>
      </w:r>
      <w:proofErr w:type="spellEnd"/>
    </w:p>
    <w:p w14:paraId="4B8D057B" w14:textId="77777777" w:rsidR="002E5C18" w:rsidRPr="00553322" w:rsidRDefault="002E5C18" w:rsidP="008116B3">
      <w:pPr>
        <w:pStyle w:val="Odstavecseseznamem"/>
        <w:numPr>
          <w:ilvl w:val="0"/>
          <w:numId w:val="46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stálé vyznačení čísla výrobní šarže</w:t>
      </w:r>
    </w:p>
    <w:p w14:paraId="7C181CD1" w14:textId="77777777" w:rsidR="002E5C18" w:rsidRPr="00553322" w:rsidRDefault="002E5C18" w:rsidP="00320001">
      <w:pPr>
        <w:pStyle w:val="Nadpis2"/>
        <w:numPr>
          <w:ilvl w:val="0"/>
          <w:numId w:val="0"/>
        </w:numPr>
        <w:rPr>
          <w:rFonts w:ascii="Century Gothic" w:hAnsi="Century Gothic"/>
        </w:rPr>
      </w:pPr>
      <w:bookmarkStart w:id="42" w:name="_Toc425174514"/>
      <w:r w:rsidRPr="00553322">
        <w:rPr>
          <w:rFonts w:ascii="Century Gothic" w:hAnsi="Century Gothic"/>
        </w:rPr>
        <w:t xml:space="preserve">AKHP – TL Souprava kulového kohoutu pro navrtávání za tlaku Top – </w:t>
      </w:r>
      <w:proofErr w:type="spellStart"/>
      <w:r w:rsidRPr="00553322">
        <w:rPr>
          <w:rFonts w:ascii="Century Gothic" w:hAnsi="Century Gothic"/>
        </w:rPr>
        <w:t>Loading</w:t>
      </w:r>
      <w:bookmarkEnd w:id="42"/>
      <w:proofErr w:type="spellEnd"/>
    </w:p>
    <w:p w14:paraId="441675A9" w14:textId="77777777" w:rsidR="002E5C18" w:rsidRPr="00553322" w:rsidRDefault="002E5C18" w:rsidP="008116B3">
      <w:pPr>
        <w:pStyle w:val="Odstavecseseznamem"/>
        <w:numPr>
          <w:ilvl w:val="0"/>
          <w:numId w:val="47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PE 100, SDR 11, SDR 17</w:t>
      </w:r>
    </w:p>
    <w:p w14:paraId="2CACB86D" w14:textId="77777777" w:rsidR="002E5C18" w:rsidRPr="00553322" w:rsidRDefault="002E5C18" w:rsidP="008116B3">
      <w:pPr>
        <w:pStyle w:val="Odstavecseseznamem"/>
        <w:numPr>
          <w:ilvl w:val="0"/>
          <w:numId w:val="47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maximální provozní tlak 16 barů voda, 10 barů plyn</w:t>
      </w:r>
    </w:p>
    <w:p w14:paraId="792BF3E1" w14:textId="77777777" w:rsidR="002E5C18" w:rsidRPr="00553322" w:rsidRDefault="002E5C18" w:rsidP="008116B3">
      <w:pPr>
        <w:pStyle w:val="Odstavecseseznamem"/>
        <w:numPr>
          <w:ilvl w:val="0"/>
          <w:numId w:val="47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rozměry d 20 – 1200 mm</w:t>
      </w:r>
    </w:p>
    <w:p w14:paraId="2637E71E" w14:textId="77777777" w:rsidR="002E5C18" w:rsidRPr="00553322" w:rsidRDefault="002E5C18" w:rsidP="008116B3">
      <w:pPr>
        <w:pStyle w:val="Odstavecseseznamem"/>
        <w:numPr>
          <w:ilvl w:val="0"/>
          <w:numId w:val="47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kulový kohout z PE umožňující navrtání odbočky z hlavního řadu za tlaku</w:t>
      </w:r>
    </w:p>
    <w:p w14:paraId="49AA1E6C" w14:textId="77777777" w:rsidR="002E5C18" w:rsidRPr="00553322" w:rsidRDefault="002E5C18" w:rsidP="008116B3">
      <w:pPr>
        <w:pStyle w:val="Odstavecseseznamem"/>
        <w:numPr>
          <w:ilvl w:val="0"/>
          <w:numId w:val="47"/>
        </w:numPr>
        <w:rPr>
          <w:rFonts w:ascii="Century Gothic" w:hAnsi="Century Gothic" w:cs="Arial"/>
        </w:rPr>
      </w:pPr>
      <w:proofErr w:type="spellStart"/>
      <w:r w:rsidRPr="00553322">
        <w:rPr>
          <w:rFonts w:ascii="Century Gothic" w:hAnsi="Century Gothic" w:cs="Arial"/>
        </w:rPr>
        <w:t>bezúnikové</w:t>
      </w:r>
      <w:proofErr w:type="spellEnd"/>
      <w:r w:rsidRPr="00553322">
        <w:rPr>
          <w:rFonts w:ascii="Century Gothic" w:hAnsi="Century Gothic" w:cs="Arial"/>
        </w:rPr>
        <w:t xml:space="preserve"> a beztřískové navrtání do 10 barů (plyn) a 16 barů </w:t>
      </w:r>
    </w:p>
    <w:p w14:paraId="1E5DFBBD" w14:textId="77777777" w:rsidR="002E5C18" w:rsidRPr="00553322" w:rsidRDefault="002E5C18" w:rsidP="008116B3">
      <w:pPr>
        <w:pStyle w:val="Odstavecseseznamem"/>
        <w:numPr>
          <w:ilvl w:val="0"/>
          <w:numId w:val="47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(voda) pomocí obvyklého navrtávacího zařízení</w:t>
      </w:r>
    </w:p>
    <w:p w14:paraId="168F47B9" w14:textId="77777777" w:rsidR="002E5C18" w:rsidRPr="00553322" w:rsidRDefault="002E5C18" w:rsidP="008116B3">
      <w:pPr>
        <w:pStyle w:val="Odstavecseseznamem"/>
        <w:numPr>
          <w:ilvl w:val="0"/>
          <w:numId w:val="47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oblast navrtání ve studené zóně, navrtávat po vychladnutí spoje</w:t>
      </w:r>
    </w:p>
    <w:p w14:paraId="11BF3151" w14:textId="77777777" w:rsidR="002E5C18" w:rsidRPr="00553322" w:rsidRDefault="002E5C18" w:rsidP="008116B3">
      <w:pPr>
        <w:pStyle w:val="Odstavecseseznamem"/>
        <w:numPr>
          <w:ilvl w:val="0"/>
          <w:numId w:val="47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použití pro všechny dimenze dle uvedeného rozpětí</w:t>
      </w:r>
    </w:p>
    <w:p w14:paraId="6ED3B13C" w14:textId="77777777" w:rsidR="002E5C18" w:rsidRPr="00553322" w:rsidRDefault="002E5C18" w:rsidP="008116B3">
      <w:pPr>
        <w:pStyle w:val="Odstavecseseznamem"/>
        <w:numPr>
          <w:ilvl w:val="0"/>
          <w:numId w:val="47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montáž pomocí přítlačného zařízení Top-</w:t>
      </w:r>
      <w:proofErr w:type="spellStart"/>
      <w:r w:rsidRPr="00553322">
        <w:rPr>
          <w:rFonts w:ascii="Century Gothic" w:hAnsi="Century Gothic" w:cs="Arial"/>
        </w:rPr>
        <w:t>Loading</w:t>
      </w:r>
      <w:proofErr w:type="spellEnd"/>
      <w:r w:rsidRPr="00553322">
        <w:rPr>
          <w:rFonts w:ascii="Century Gothic" w:hAnsi="Century Gothic" w:cs="Arial"/>
        </w:rPr>
        <w:t xml:space="preserve"> </w:t>
      </w:r>
    </w:p>
    <w:p w14:paraId="4A434F92" w14:textId="77777777" w:rsidR="002E5C18" w:rsidRPr="00553322" w:rsidRDefault="002E5C18" w:rsidP="008116B3">
      <w:pPr>
        <w:pStyle w:val="Odstavecseseznamem"/>
        <w:numPr>
          <w:ilvl w:val="0"/>
          <w:numId w:val="47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spolehlivé uzavření pootočením o 1/4 otáčky (90°)</w:t>
      </w:r>
    </w:p>
    <w:p w14:paraId="135068C9" w14:textId="77777777" w:rsidR="002E5C18" w:rsidRPr="00553322" w:rsidRDefault="002E5C18" w:rsidP="008116B3">
      <w:pPr>
        <w:pStyle w:val="Odstavecseseznamem"/>
        <w:numPr>
          <w:ilvl w:val="0"/>
          <w:numId w:val="47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bezúdržbový, nevyžaduje žádnou protikorozní ochranu</w:t>
      </w:r>
    </w:p>
    <w:p w14:paraId="0ED0AB35" w14:textId="77777777" w:rsidR="002E5C18" w:rsidRPr="00553322" w:rsidRDefault="002E5C18" w:rsidP="008116B3">
      <w:pPr>
        <w:pStyle w:val="Odstavecseseznamem"/>
        <w:numPr>
          <w:ilvl w:val="0"/>
          <w:numId w:val="47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ovládaný zemní soupravou KH-T (není součást balení)</w:t>
      </w:r>
    </w:p>
    <w:p w14:paraId="7644CEF7" w14:textId="77777777" w:rsidR="002E5C18" w:rsidRPr="00553322" w:rsidRDefault="002E5C18" w:rsidP="008116B3">
      <w:pPr>
        <w:pStyle w:val="Odstavecseseznamem"/>
        <w:numPr>
          <w:ilvl w:val="0"/>
          <w:numId w:val="47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otevřená a uzavřená pozice s dorazem</w:t>
      </w:r>
    </w:p>
    <w:p w14:paraId="48C4DB35" w14:textId="77777777" w:rsidR="002E5C18" w:rsidRPr="00553322" w:rsidRDefault="002E5C18" w:rsidP="008116B3">
      <w:pPr>
        <w:pStyle w:val="Odstavecseseznamem"/>
        <w:numPr>
          <w:ilvl w:val="0"/>
          <w:numId w:val="47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 xml:space="preserve">dlouhý konec umožňuje svaření </w:t>
      </w:r>
      <w:proofErr w:type="spellStart"/>
      <w:r w:rsidRPr="00553322">
        <w:rPr>
          <w:rFonts w:ascii="Century Gothic" w:hAnsi="Century Gothic" w:cs="Arial"/>
        </w:rPr>
        <w:t>elektrotvarovkou</w:t>
      </w:r>
      <w:proofErr w:type="spellEnd"/>
      <w:r w:rsidRPr="00553322">
        <w:rPr>
          <w:rFonts w:ascii="Century Gothic" w:hAnsi="Century Gothic" w:cs="Arial"/>
        </w:rPr>
        <w:t xml:space="preserve"> či na </w:t>
      </w:r>
      <w:proofErr w:type="spellStart"/>
      <w:r w:rsidRPr="00553322">
        <w:rPr>
          <w:rFonts w:ascii="Century Gothic" w:hAnsi="Century Gothic" w:cs="Arial"/>
        </w:rPr>
        <w:t>tupo</w:t>
      </w:r>
      <w:proofErr w:type="spellEnd"/>
    </w:p>
    <w:p w14:paraId="431A554C" w14:textId="77777777" w:rsidR="002E5C18" w:rsidRPr="00553322" w:rsidRDefault="002E5C18" w:rsidP="008116B3">
      <w:pPr>
        <w:pStyle w:val="Odstavecseseznamem"/>
        <w:numPr>
          <w:ilvl w:val="0"/>
          <w:numId w:val="47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obráběná koule kohoutu zajišťuje dokonalou těsnost</w:t>
      </w:r>
    </w:p>
    <w:p w14:paraId="644724AA" w14:textId="77777777" w:rsidR="002E5C18" w:rsidRPr="00553322" w:rsidRDefault="002E5C18" w:rsidP="008116B3">
      <w:pPr>
        <w:pStyle w:val="Odstavecseseznamem"/>
        <w:numPr>
          <w:ilvl w:val="0"/>
          <w:numId w:val="47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d1 do velikosti d 560 mm pro potrubí SDR 17</w:t>
      </w:r>
    </w:p>
    <w:p w14:paraId="185688B8" w14:textId="77777777" w:rsidR="002E5C18" w:rsidRPr="00553322" w:rsidRDefault="002E5C18" w:rsidP="008116B3">
      <w:pPr>
        <w:pStyle w:val="Odstavecseseznamem"/>
        <w:numPr>
          <w:ilvl w:val="0"/>
          <w:numId w:val="47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lastRenderedPageBreak/>
        <w:t>čárový kód pro plně automatický svařovací proces</w:t>
      </w:r>
    </w:p>
    <w:p w14:paraId="4AC7B117" w14:textId="77777777" w:rsidR="002E5C18" w:rsidRPr="00553322" w:rsidRDefault="002E5C18" w:rsidP="008116B3">
      <w:pPr>
        <w:pStyle w:val="Odstavecseseznamem"/>
        <w:numPr>
          <w:ilvl w:val="0"/>
          <w:numId w:val="47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 xml:space="preserve">čárový kód pro zpětnou sledovatelnost </w:t>
      </w:r>
      <w:proofErr w:type="spellStart"/>
      <w:r w:rsidRPr="00553322">
        <w:rPr>
          <w:rFonts w:ascii="Century Gothic" w:hAnsi="Century Gothic" w:cs="Arial"/>
        </w:rPr>
        <w:t>Traceability</w:t>
      </w:r>
      <w:proofErr w:type="spellEnd"/>
    </w:p>
    <w:p w14:paraId="69E1ACAC" w14:textId="77777777" w:rsidR="002E5C18" w:rsidRPr="00553322" w:rsidRDefault="002E5C18" w:rsidP="008116B3">
      <w:pPr>
        <w:pStyle w:val="Odstavecseseznamem"/>
        <w:numPr>
          <w:ilvl w:val="0"/>
          <w:numId w:val="47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stálé vyznačení čísla výrobní šarže</w:t>
      </w:r>
    </w:p>
    <w:p w14:paraId="11AA4337" w14:textId="77777777" w:rsidR="002E5C18" w:rsidRPr="00553322" w:rsidRDefault="002E5C18" w:rsidP="00320001">
      <w:pPr>
        <w:pStyle w:val="Nadpis2"/>
        <w:numPr>
          <w:ilvl w:val="0"/>
          <w:numId w:val="0"/>
        </w:numPr>
        <w:rPr>
          <w:rFonts w:ascii="Century Gothic" w:hAnsi="Century Gothic"/>
        </w:rPr>
      </w:pPr>
      <w:bookmarkStart w:id="43" w:name="_Toc425174515"/>
      <w:r w:rsidRPr="00553322">
        <w:rPr>
          <w:rFonts w:ascii="Century Gothic" w:hAnsi="Century Gothic"/>
        </w:rPr>
        <w:t>KH – T Zemní souprava pro kulový kohout KH</w:t>
      </w:r>
      <w:bookmarkEnd w:id="43"/>
    </w:p>
    <w:p w14:paraId="4BE14AB4" w14:textId="77777777" w:rsidR="002E5C18" w:rsidRPr="00553322" w:rsidRDefault="002E5C18" w:rsidP="008116B3">
      <w:pPr>
        <w:pStyle w:val="Odstavecseseznamem"/>
        <w:numPr>
          <w:ilvl w:val="0"/>
          <w:numId w:val="48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pro ovládání kulových kohoutů KH, AKHP a AKHP-TL</w:t>
      </w:r>
    </w:p>
    <w:p w14:paraId="1CFBBE4C" w14:textId="77777777" w:rsidR="002E5C18" w:rsidRPr="00553322" w:rsidRDefault="002E5C18" w:rsidP="008116B3">
      <w:pPr>
        <w:pStyle w:val="Odstavecseseznamem"/>
        <w:numPr>
          <w:ilvl w:val="0"/>
          <w:numId w:val="48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teleskopická zemní souprava je vhodná k instalaci společně s plovoucím poklopem RENKO (viz REN PLUS)</w:t>
      </w:r>
    </w:p>
    <w:p w14:paraId="00C03A76" w14:textId="77777777" w:rsidR="002E5C18" w:rsidRPr="00553322" w:rsidRDefault="002E5C18" w:rsidP="008116B3">
      <w:pPr>
        <w:pStyle w:val="Odstavecseseznamem"/>
        <w:numPr>
          <w:ilvl w:val="0"/>
          <w:numId w:val="48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pevná zemní souprava je vhodná k instalaci společně s podkladovou deskou RENKO a ventilovým či šoupátkovým poklopem RENKO (viz REN PLUS)</w:t>
      </w:r>
    </w:p>
    <w:p w14:paraId="698F73F7" w14:textId="77777777" w:rsidR="002E5C18" w:rsidRPr="00553322" w:rsidRDefault="002E5C18" w:rsidP="008116B3">
      <w:pPr>
        <w:pStyle w:val="Odstavecseseznamem"/>
        <w:numPr>
          <w:ilvl w:val="0"/>
          <w:numId w:val="48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dimenze RD odpovídá stavební výšce soupravy KH + KH-T od horní hrany trubky po vrchol ovládacího čtyřhranu</w:t>
      </w:r>
    </w:p>
    <w:p w14:paraId="3F60C64A" w14:textId="77777777" w:rsidR="002E5C18" w:rsidRPr="00553322" w:rsidRDefault="002E5C18" w:rsidP="008116B3">
      <w:pPr>
        <w:pStyle w:val="Odstavecseseznamem"/>
        <w:numPr>
          <w:ilvl w:val="0"/>
          <w:numId w:val="48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nastavování výšky bez použití nářadí</w:t>
      </w:r>
    </w:p>
    <w:p w14:paraId="7EA3D7FA" w14:textId="77777777" w:rsidR="002E5C18" w:rsidRPr="00553322" w:rsidRDefault="002E5C18" w:rsidP="008116B3">
      <w:pPr>
        <w:pStyle w:val="Odstavecseseznamem"/>
        <w:numPr>
          <w:ilvl w:val="0"/>
          <w:numId w:val="48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 xml:space="preserve">materiál </w:t>
      </w:r>
      <w:proofErr w:type="spellStart"/>
      <w:r w:rsidRPr="00553322">
        <w:rPr>
          <w:rFonts w:ascii="Century Gothic" w:hAnsi="Century Gothic" w:cs="Arial"/>
        </w:rPr>
        <w:t>pozin</w:t>
      </w:r>
      <w:proofErr w:type="spellEnd"/>
      <w:r w:rsidRPr="00553322">
        <w:rPr>
          <w:rFonts w:ascii="Century Gothic" w:hAnsi="Century Gothic" w:cs="Arial"/>
        </w:rPr>
        <w:t>. ocel s plastovým ochranným krytem z PE-HD</w:t>
      </w:r>
    </w:p>
    <w:p w14:paraId="6EA17C84" w14:textId="77777777" w:rsidR="002E5C18" w:rsidRPr="00553322" w:rsidRDefault="002E5C18" w:rsidP="008116B3">
      <w:pPr>
        <w:pStyle w:val="Odstavecseseznamem"/>
        <w:numPr>
          <w:ilvl w:val="0"/>
          <w:numId w:val="48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ovládaná ovládacím klíčem KH - KL či standardním čtyřhranným klíčem SW 30x30</w:t>
      </w:r>
    </w:p>
    <w:p w14:paraId="4432C6F8" w14:textId="77777777" w:rsidR="002E5C18" w:rsidRPr="00553322" w:rsidRDefault="002E5C18" w:rsidP="00320001">
      <w:pPr>
        <w:pStyle w:val="Nadpis2"/>
        <w:numPr>
          <w:ilvl w:val="0"/>
          <w:numId w:val="0"/>
        </w:numPr>
        <w:rPr>
          <w:rFonts w:ascii="Century Gothic" w:hAnsi="Century Gothic"/>
        </w:rPr>
      </w:pPr>
      <w:bookmarkStart w:id="44" w:name="_Toc425174516"/>
      <w:r w:rsidRPr="00553322">
        <w:rPr>
          <w:rFonts w:ascii="Century Gothic" w:hAnsi="Century Gothic"/>
        </w:rPr>
        <w:t>KH – KL Ovládací klíč pro kulový kohout KH</w:t>
      </w:r>
      <w:bookmarkEnd w:id="44"/>
    </w:p>
    <w:p w14:paraId="6B07EB09" w14:textId="77777777" w:rsidR="002E5C18" w:rsidRPr="00553322" w:rsidRDefault="002E5C18" w:rsidP="008116B3">
      <w:pPr>
        <w:pStyle w:val="Odstavecseseznamem"/>
        <w:numPr>
          <w:ilvl w:val="0"/>
          <w:numId w:val="49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ovládací klíč pro ovládání kulových kohoutů KH, AKHP a AKHP-TL či zemních souprav KH-T</w:t>
      </w:r>
    </w:p>
    <w:p w14:paraId="29D0BB65" w14:textId="77777777" w:rsidR="002E5C18" w:rsidRPr="00553322" w:rsidRDefault="002E5C18" w:rsidP="008116B3">
      <w:pPr>
        <w:pStyle w:val="Odstavecseseznamem"/>
        <w:numPr>
          <w:ilvl w:val="0"/>
          <w:numId w:val="49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čtyřhran pro ovládání SW 30x30</w:t>
      </w:r>
    </w:p>
    <w:p w14:paraId="47B1E6BC" w14:textId="77777777" w:rsidR="002E5C18" w:rsidRPr="00553322" w:rsidRDefault="002E5C18" w:rsidP="00320001">
      <w:pPr>
        <w:pStyle w:val="Nadpis2"/>
        <w:numPr>
          <w:ilvl w:val="0"/>
          <w:numId w:val="0"/>
        </w:numPr>
        <w:rPr>
          <w:rFonts w:ascii="Century Gothic" w:hAnsi="Century Gothic"/>
        </w:rPr>
      </w:pPr>
      <w:bookmarkStart w:id="45" w:name="_Toc425174517"/>
      <w:r w:rsidRPr="00553322">
        <w:rPr>
          <w:rFonts w:ascii="Century Gothic" w:hAnsi="Century Gothic"/>
        </w:rPr>
        <w:t>RENKO Podkladová deska</w:t>
      </w:r>
      <w:bookmarkEnd w:id="45"/>
    </w:p>
    <w:p w14:paraId="0EED9A5C" w14:textId="77777777" w:rsidR="002E5C18" w:rsidRPr="00553322" w:rsidRDefault="002E5C18" w:rsidP="008116B3">
      <w:pPr>
        <w:pStyle w:val="Odstavecseseznamem"/>
        <w:numPr>
          <w:ilvl w:val="0"/>
          <w:numId w:val="50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univerzální podkladová deska určená pro instalaci ventilových a šoupátkových poklopů RENKO</w:t>
      </w:r>
    </w:p>
    <w:p w14:paraId="4C4769A7" w14:textId="77777777" w:rsidR="002E5C18" w:rsidRPr="00553322" w:rsidRDefault="002E5C18" w:rsidP="008116B3">
      <w:pPr>
        <w:pStyle w:val="Odstavecseseznamem"/>
        <w:numPr>
          <w:ilvl w:val="0"/>
          <w:numId w:val="51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vhodná pro pevné i teleskopické zemní soupravy EBS a KH-T</w:t>
      </w:r>
    </w:p>
    <w:p w14:paraId="6AAD0847" w14:textId="77777777" w:rsidR="002E5C18" w:rsidRPr="00553322" w:rsidRDefault="002E5C18" w:rsidP="008116B3">
      <w:pPr>
        <w:pStyle w:val="Odstavecseseznamem"/>
        <w:numPr>
          <w:ilvl w:val="0"/>
          <w:numId w:val="51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zaručuje souosost poklopu se zemní soupravou</w:t>
      </w:r>
    </w:p>
    <w:p w14:paraId="0B23791E" w14:textId="77777777" w:rsidR="002E5C18" w:rsidRPr="00553322" w:rsidRDefault="002E5C18" w:rsidP="008116B3">
      <w:pPr>
        <w:pStyle w:val="Odstavecseseznamem"/>
        <w:numPr>
          <w:ilvl w:val="0"/>
          <w:numId w:val="51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usazení poklopu v terénu bez nutnosti jeho dalšího podkládání</w:t>
      </w:r>
    </w:p>
    <w:p w14:paraId="6AEA27E5" w14:textId="77777777" w:rsidR="002E5C18" w:rsidRPr="00553322" w:rsidRDefault="002E5C18" w:rsidP="008116B3">
      <w:pPr>
        <w:pStyle w:val="Odstavecseseznamem"/>
        <w:numPr>
          <w:ilvl w:val="0"/>
          <w:numId w:val="51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provedení plast (polypropylen), tvárná litina (GGG40)</w:t>
      </w:r>
    </w:p>
    <w:p w14:paraId="34097EA5" w14:textId="77777777" w:rsidR="002E5C18" w:rsidRPr="00553322" w:rsidRDefault="002E5C18" w:rsidP="00320001">
      <w:pPr>
        <w:pStyle w:val="Nadpis2"/>
        <w:numPr>
          <w:ilvl w:val="0"/>
          <w:numId w:val="0"/>
        </w:numPr>
        <w:rPr>
          <w:rFonts w:ascii="Century Gothic" w:hAnsi="Century Gothic"/>
        </w:rPr>
      </w:pPr>
      <w:bookmarkStart w:id="46" w:name="_Toc425174518"/>
      <w:r w:rsidRPr="00553322">
        <w:rPr>
          <w:rFonts w:ascii="Century Gothic" w:hAnsi="Century Gothic"/>
        </w:rPr>
        <w:t>REN PLUS Litinové poklopy RENKO</w:t>
      </w:r>
      <w:bookmarkEnd w:id="46"/>
    </w:p>
    <w:p w14:paraId="6B4C3C8E" w14:textId="77777777" w:rsidR="002E5C18" w:rsidRPr="00553322" w:rsidRDefault="002E5C18" w:rsidP="006B7F68">
      <w:pPr>
        <w:pStyle w:val="Odstavecseseznamem"/>
        <w:numPr>
          <w:ilvl w:val="0"/>
          <w:numId w:val="52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poklopy k ochraně zemních souprav a jejich ovládání před mechanickým poškozením nebo znečištěním, resp. zasypáním</w:t>
      </w:r>
    </w:p>
    <w:p w14:paraId="66BC11C3" w14:textId="77777777" w:rsidR="002E5C18" w:rsidRPr="00553322" w:rsidRDefault="002E5C18" w:rsidP="006B7F68">
      <w:pPr>
        <w:pStyle w:val="Odstavecseseznamem"/>
        <w:numPr>
          <w:ilvl w:val="0"/>
          <w:numId w:val="52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těleso plovoucího poklopu čtvercové či kruhové</w:t>
      </w:r>
    </w:p>
    <w:p w14:paraId="5802618C" w14:textId="77777777" w:rsidR="002E5C18" w:rsidRPr="00553322" w:rsidRDefault="002E5C18" w:rsidP="006B7F68">
      <w:pPr>
        <w:pStyle w:val="Odstavecseseznamem"/>
        <w:numPr>
          <w:ilvl w:val="0"/>
          <w:numId w:val="52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těleso šoupátkového a ventilového poklopu kruhové</w:t>
      </w:r>
    </w:p>
    <w:p w14:paraId="6E650D6D" w14:textId="77777777" w:rsidR="002E5C18" w:rsidRPr="00553322" w:rsidRDefault="002E5C18" w:rsidP="006B7F68">
      <w:pPr>
        <w:pStyle w:val="Odstavecseseznamem"/>
        <w:numPr>
          <w:ilvl w:val="0"/>
          <w:numId w:val="52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plovoucí poklopy jsou určené k instalaci bez nutnosti použití podkladové desky</w:t>
      </w:r>
    </w:p>
    <w:p w14:paraId="35C0F912" w14:textId="77777777" w:rsidR="002E5C18" w:rsidRPr="00553322" w:rsidRDefault="002E5C18" w:rsidP="006B7F68">
      <w:pPr>
        <w:pStyle w:val="Odstavecseseznamem"/>
        <w:numPr>
          <w:ilvl w:val="0"/>
          <w:numId w:val="52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pro instalaci šoupátkových a ventilových poklopů je nutné vždy použít podkladovou desku RENKO</w:t>
      </w:r>
    </w:p>
    <w:p w14:paraId="472005B9" w14:textId="77777777" w:rsidR="002E5C18" w:rsidRPr="00553322" w:rsidRDefault="002E5C18" w:rsidP="006B7F68">
      <w:pPr>
        <w:pStyle w:val="Odstavecseseznamem"/>
        <w:numPr>
          <w:ilvl w:val="0"/>
          <w:numId w:val="52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víka poklopů s předlitým nápisem VODA/PLYN</w:t>
      </w:r>
    </w:p>
    <w:p w14:paraId="32887069" w14:textId="77777777" w:rsidR="002E5C18" w:rsidRPr="00553322" w:rsidRDefault="002E5C18" w:rsidP="006B7F68">
      <w:pPr>
        <w:pStyle w:val="Odstavecseseznamem"/>
        <w:numPr>
          <w:ilvl w:val="0"/>
          <w:numId w:val="53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barva víka černá/modrá/žlutá</w:t>
      </w:r>
    </w:p>
    <w:p w14:paraId="374D3CB1" w14:textId="77777777" w:rsidR="002E5C18" w:rsidRPr="00553322" w:rsidRDefault="002E5C18" w:rsidP="006B7F68">
      <w:pPr>
        <w:pStyle w:val="Odstavecseseznamem"/>
        <w:numPr>
          <w:ilvl w:val="0"/>
          <w:numId w:val="53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materiál poklopu tvárná litina (GGG 40 - EN JS1030)</w:t>
      </w:r>
    </w:p>
    <w:p w14:paraId="291E3642" w14:textId="77777777" w:rsidR="002E5C18" w:rsidRPr="00553322" w:rsidRDefault="002E5C18" w:rsidP="00320001">
      <w:pPr>
        <w:pStyle w:val="Nadpis2"/>
        <w:numPr>
          <w:ilvl w:val="0"/>
          <w:numId w:val="0"/>
        </w:numPr>
        <w:rPr>
          <w:rFonts w:ascii="Century Gothic" w:hAnsi="Century Gothic"/>
        </w:rPr>
      </w:pPr>
      <w:bookmarkStart w:id="47" w:name="_Toc425174519"/>
      <w:r w:rsidRPr="00553322">
        <w:rPr>
          <w:rFonts w:ascii="Century Gothic" w:hAnsi="Century Gothic"/>
        </w:rPr>
        <w:lastRenderedPageBreak/>
        <w:t>WAM – RG Navrtávací sedlová odbočka s vnitřním závitem pro napojení armatur¨</w:t>
      </w:r>
      <w:bookmarkEnd w:id="47"/>
    </w:p>
    <w:p w14:paraId="0714414B" w14:textId="77777777" w:rsidR="002E5C18" w:rsidRPr="00553322" w:rsidRDefault="002E5C18" w:rsidP="006B7F68">
      <w:pPr>
        <w:pStyle w:val="Odstavecseseznamem"/>
        <w:numPr>
          <w:ilvl w:val="0"/>
          <w:numId w:val="54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PE 100, SDR 11, SDR 17</w:t>
      </w:r>
    </w:p>
    <w:p w14:paraId="2F19A061" w14:textId="77777777" w:rsidR="002E5C18" w:rsidRPr="00553322" w:rsidRDefault="002E5C18" w:rsidP="006B7F68">
      <w:pPr>
        <w:pStyle w:val="Odstavecseseznamem"/>
        <w:numPr>
          <w:ilvl w:val="0"/>
          <w:numId w:val="54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maximální provozní tlak 16 barů voda, 10 barů plyn</w:t>
      </w:r>
    </w:p>
    <w:p w14:paraId="052A83AE" w14:textId="77777777" w:rsidR="002E5C18" w:rsidRPr="00553322" w:rsidRDefault="002E5C18" w:rsidP="006B7F68">
      <w:pPr>
        <w:pStyle w:val="Odstavecseseznamem"/>
        <w:numPr>
          <w:ilvl w:val="0"/>
          <w:numId w:val="54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rozměry d 20 – 1200 mm</w:t>
      </w:r>
    </w:p>
    <w:p w14:paraId="4B0A66E7" w14:textId="77777777" w:rsidR="002E5C18" w:rsidRPr="00553322" w:rsidRDefault="002E5C18" w:rsidP="006B7F68">
      <w:pPr>
        <w:pStyle w:val="Odstavecseseznamem"/>
        <w:numPr>
          <w:ilvl w:val="0"/>
          <w:numId w:val="54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pro závitové napojení běžně dodávaných vodovod. armatur</w:t>
      </w:r>
    </w:p>
    <w:p w14:paraId="691A8AB3" w14:textId="77777777" w:rsidR="002E5C18" w:rsidRPr="00553322" w:rsidRDefault="002E5C18" w:rsidP="006B7F68">
      <w:pPr>
        <w:pStyle w:val="Odstavecseseznamem"/>
        <w:numPr>
          <w:ilvl w:val="0"/>
          <w:numId w:val="54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 xml:space="preserve">bronzový přechod s vnitřním závitem </w:t>
      </w:r>
      <w:proofErr w:type="spellStart"/>
      <w:r w:rsidRPr="00553322">
        <w:rPr>
          <w:rFonts w:ascii="Century Gothic" w:hAnsi="Century Gothic" w:cs="Arial"/>
        </w:rPr>
        <w:t>nerozebiratelně</w:t>
      </w:r>
      <w:proofErr w:type="spellEnd"/>
      <w:r w:rsidRPr="00553322">
        <w:rPr>
          <w:rFonts w:ascii="Century Gothic" w:hAnsi="Century Gothic" w:cs="Arial"/>
        </w:rPr>
        <w:t xml:space="preserve"> spojený se sedlovou tvarovkou a zajištěný proti pootočení</w:t>
      </w:r>
    </w:p>
    <w:p w14:paraId="3A47EC9D" w14:textId="77777777" w:rsidR="002E5C18" w:rsidRPr="00553322" w:rsidRDefault="002E5C18" w:rsidP="006B7F68">
      <w:pPr>
        <w:pStyle w:val="Odstavecseseznamem"/>
        <w:numPr>
          <w:ilvl w:val="0"/>
          <w:numId w:val="54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pro navrtání bez tlaku či za tlaku přes napojenou armaturu</w:t>
      </w:r>
    </w:p>
    <w:p w14:paraId="744D18FA" w14:textId="77777777" w:rsidR="002E5C18" w:rsidRPr="00553322" w:rsidRDefault="002E5C18" w:rsidP="006B7F68">
      <w:pPr>
        <w:pStyle w:val="Odstavecseseznamem"/>
        <w:numPr>
          <w:ilvl w:val="0"/>
          <w:numId w:val="54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100 % průchod do odbočky</w:t>
      </w:r>
    </w:p>
    <w:p w14:paraId="4CC415C5" w14:textId="77777777" w:rsidR="002E5C18" w:rsidRPr="00553322" w:rsidRDefault="002E5C18" w:rsidP="006B7F68">
      <w:pPr>
        <w:pStyle w:val="Odstavecseseznamem"/>
        <w:numPr>
          <w:ilvl w:val="0"/>
          <w:numId w:val="54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oblast navrtání ve studené zóně, navrtávat po vychladnutí spoje</w:t>
      </w:r>
    </w:p>
    <w:p w14:paraId="19841696" w14:textId="77777777" w:rsidR="002E5C18" w:rsidRPr="00553322" w:rsidRDefault="002E5C18" w:rsidP="006B7F68">
      <w:pPr>
        <w:pStyle w:val="Odstavecseseznamem"/>
        <w:numPr>
          <w:ilvl w:val="0"/>
          <w:numId w:val="54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odkrytá topná spirála k optimálnímu přenosu tepla</w:t>
      </w:r>
    </w:p>
    <w:p w14:paraId="7B63412B" w14:textId="77777777" w:rsidR="002E5C18" w:rsidRPr="00553322" w:rsidRDefault="002E5C18" w:rsidP="006B7F68">
      <w:pPr>
        <w:pStyle w:val="Odstavecseseznamem"/>
        <w:numPr>
          <w:ilvl w:val="0"/>
          <w:numId w:val="54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široká svařovací zóna, dlouhá studená zóna</w:t>
      </w:r>
    </w:p>
    <w:p w14:paraId="29C8162B" w14:textId="77777777" w:rsidR="002E5C18" w:rsidRPr="00553322" w:rsidRDefault="002E5C18" w:rsidP="006B7F68">
      <w:pPr>
        <w:pStyle w:val="Odstavecseseznamem"/>
        <w:numPr>
          <w:ilvl w:val="0"/>
          <w:numId w:val="54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indikátor vizuální kontroly svařování</w:t>
      </w:r>
    </w:p>
    <w:p w14:paraId="7C0739B9" w14:textId="77777777" w:rsidR="002E5C18" w:rsidRPr="00553322" w:rsidRDefault="002E5C18" w:rsidP="006B7F68">
      <w:pPr>
        <w:pStyle w:val="Odstavecseseznamem"/>
        <w:numPr>
          <w:ilvl w:val="0"/>
          <w:numId w:val="54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čárový kód pro plně automatický svařovací proces</w:t>
      </w:r>
    </w:p>
    <w:p w14:paraId="3C3E60B3" w14:textId="77777777" w:rsidR="002E5C18" w:rsidRPr="00553322" w:rsidRDefault="002E5C18" w:rsidP="006B7F68">
      <w:pPr>
        <w:pStyle w:val="Odstavecseseznamem"/>
        <w:numPr>
          <w:ilvl w:val="0"/>
          <w:numId w:val="54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 xml:space="preserve">čárový kód pro zpětnou sledovatelnost </w:t>
      </w:r>
      <w:proofErr w:type="spellStart"/>
      <w:r w:rsidRPr="00553322">
        <w:rPr>
          <w:rFonts w:ascii="Century Gothic" w:hAnsi="Century Gothic" w:cs="Arial"/>
        </w:rPr>
        <w:t>Traceability</w:t>
      </w:r>
      <w:proofErr w:type="spellEnd"/>
    </w:p>
    <w:p w14:paraId="40107B7C" w14:textId="77777777" w:rsidR="002E5C18" w:rsidRPr="00553322" w:rsidRDefault="002E5C18" w:rsidP="006B7F68">
      <w:pPr>
        <w:pStyle w:val="Odstavecseseznamem"/>
        <w:numPr>
          <w:ilvl w:val="0"/>
          <w:numId w:val="54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teplotní kompenzace (čas svařování automaticky nastavován dle okolní teploty)</w:t>
      </w:r>
    </w:p>
    <w:p w14:paraId="535E1053" w14:textId="77777777" w:rsidR="002E5C18" w:rsidRPr="00553322" w:rsidRDefault="002E5C18" w:rsidP="006B7F68">
      <w:pPr>
        <w:pStyle w:val="Odstavecseseznamem"/>
        <w:numPr>
          <w:ilvl w:val="0"/>
          <w:numId w:val="54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stálé vyznačení čísla výrobní šarže</w:t>
      </w:r>
    </w:p>
    <w:p w14:paraId="5AA5168B" w14:textId="77777777" w:rsidR="002E5C18" w:rsidRPr="00553322" w:rsidRDefault="002E5C18" w:rsidP="00320001">
      <w:pPr>
        <w:pStyle w:val="Nadpis2"/>
        <w:numPr>
          <w:ilvl w:val="0"/>
          <w:numId w:val="0"/>
        </w:numPr>
        <w:rPr>
          <w:rFonts w:ascii="Century Gothic" w:hAnsi="Century Gothic"/>
        </w:rPr>
      </w:pPr>
      <w:bookmarkStart w:id="48" w:name="_Toc425174520"/>
      <w:r w:rsidRPr="00553322">
        <w:rPr>
          <w:rFonts w:ascii="Century Gothic" w:hAnsi="Century Gothic"/>
        </w:rPr>
        <w:t xml:space="preserve">WAM – RG – TL Navrtávací sedlová odbočka s vnitřním závitem pro napojení armatur Top – </w:t>
      </w:r>
      <w:proofErr w:type="spellStart"/>
      <w:r w:rsidRPr="00553322">
        <w:rPr>
          <w:rFonts w:ascii="Century Gothic" w:hAnsi="Century Gothic"/>
        </w:rPr>
        <w:t>Loading</w:t>
      </w:r>
      <w:bookmarkEnd w:id="48"/>
      <w:proofErr w:type="spellEnd"/>
    </w:p>
    <w:p w14:paraId="0A5EBCE6" w14:textId="77777777" w:rsidR="002E5C18" w:rsidRPr="00553322" w:rsidRDefault="002E5C18" w:rsidP="006B7F68">
      <w:pPr>
        <w:pStyle w:val="Odstavecseseznamem"/>
        <w:numPr>
          <w:ilvl w:val="0"/>
          <w:numId w:val="55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PE 100, SDR 11, SDR 17</w:t>
      </w:r>
    </w:p>
    <w:p w14:paraId="6F817455" w14:textId="77777777" w:rsidR="002E5C18" w:rsidRPr="00553322" w:rsidRDefault="002E5C18" w:rsidP="006B7F68">
      <w:pPr>
        <w:pStyle w:val="Odstavecseseznamem"/>
        <w:numPr>
          <w:ilvl w:val="0"/>
          <w:numId w:val="55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maximální provozní tlak 16 barů voda, 10 barů plyn</w:t>
      </w:r>
    </w:p>
    <w:p w14:paraId="5458C43C" w14:textId="77777777" w:rsidR="002E5C18" w:rsidRPr="00553322" w:rsidRDefault="002E5C18" w:rsidP="006B7F68">
      <w:pPr>
        <w:pStyle w:val="Odstavecseseznamem"/>
        <w:numPr>
          <w:ilvl w:val="0"/>
          <w:numId w:val="55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rozměry d 20 – 1200 mm</w:t>
      </w:r>
    </w:p>
    <w:p w14:paraId="6C6D063D" w14:textId="77777777" w:rsidR="002E5C18" w:rsidRPr="00553322" w:rsidRDefault="002E5C18" w:rsidP="006B7F68">
      <w:pPr>
        <w:pStyle w:val="Odstavecseseznamem"/>
        <w:numPr>
          <w:ilvl w:val="0"/>
          <w:numId w:val="55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pro závitové napojení běžně dodávaných vodovod. armatur</w:t>
      </w:r>
    </w:p>
    <w:p w14:paraId="2D954733" w14:textId="77777777" w:rsidR="002E5C18" w:rsidRPr="00553322" w:rsidRDefault="002E5C18" w:rsidP="006B7F68">
      <w:pPr>
        <w:pStyle w:val="Odstavecseseznamem"/>
        <w:numPr>
          <w:ilvl w:val="0"/>
          <w:numId w:val="55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 xml:space="preserve">bronzový přechod s vnitřním závitem </w:t>
      </w:r>
      <w:proofErr w:type="spellStart"/>
      <w:r w:rsidRPr="00553322">
        <w:rPr>
          <w:rFonts w:ascii="Century Gothic" w:hAnsi="Century Gothic" w:cs="Arial"/>
        </w:rPr>
        <w:t>nerozebiratelně</w:t>
      </w:r>
      <w:proofErr w:type="spellEnd"/>
      <w:r w:rsidRPr="00553322">
        <w:rPr>
          <w:rFonts w:ascii="Century Gothic" w:hAnsi="Century Gothic" w:cs="Arial"/>
        </w:rPr>
        <w:t xml:space="preserve"> spojený se sedlovou tvarovkou a zajištěný proti pootočení</w:t>
      </w:r>
    </w:p>
    <w:p w14:paraId="52D93EE0" w14:textId="77777777" w:rsidR="002E5C18" w:rsidRPr="00553322" w:rsidRDefault="002E5C18" w:rsidP="006B7F68">
      <w:pPr>
        <w:pStyle w:val="Odstavecseseznamem"/>
        <w:numPr>
          <w:ilvl w:val="0"/>
          <w:numId w:val="55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použití pro všechny dimenze dle uvedeného rozmezí</w:t>
      </w:r>
    </w:p>
    <w:p w14:paraId="734DFEEC" w14:textId="77777777" w:rsidR="002E5C18" w:rsidRPr="00553322" w:rsidRDefault="002E5C18" w:rsidP="006B7F68">
      <w:pPr>
        <w:pStyle w:val="Odstavecseseznamem"/>
        <w:numPr>
          <w:ilvl w:val="0"/>
          <w:numId w:val="55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montáž pomocí přítlačného zařízení Top-</w:t>
      </w:r>
      <w:proofErr w:type="spellStart"/>
      <w:r w:rsidRPr="00553322">
        <w:rPr>
          <w:rFonts w:ascii="Century Gothic" w:hAnsi="Century Gothic" w:cs="Arial"/>
        </w:rPr>
        <w:t>Loading</w:t>
      </w:r>
      <w:proofErr w:type="spellEnd"/>
      <w:r w:rsidRPr="00553322">
        <w:rPr>
          <w:rFonts w:ascii="Century Gothic" w:hAnsi="Century Gothic" w:cs="Arial"/>
        </w:rPr>
        <w:t xml:space="preserve"> </w:t>
      </w:r>
    </w:p>
    <w:p w14:paraId="1239A4FD" w14:textId="77777777" w:rsidR="002E5C18" w:rsidRPr="00553322" w:rsidRDefault="002E5C18" w:rsidP="006B7F68">
      <w:pPr>
        <w:pStyle w:val="Odstavecseseznamem"/>
        <w:numPr>
          <w:ilvl w:val="0"/>
          <w:numId w:val="55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pro navrtání bez tlaku či za tlaku přes napojenou armaturu</w:t>
      </w:r>
    </w:p>
    <w:p w14:paraId="487B3E20" w14:textId="77777777" w:rsidR="002E5C18" w:rsidRPr="00553322" w:rsidRDefault="002E5C18" w:rsidP="006B7F68">
      <w:pPr>
        <w:pStyle w:val="Odstavecseseznamem"/>
        <w:numPr>
          <w:ilvl w:val="0"/>
          <w:numId w:val="55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100 % průchod do odbočky</w:t>
      </w:r>
    </w:p>
    <w:p w14:paraId="3B0B1EA7" w14:textId="77777777" w:rsidR="002E5C18" w:rsidRPr="00553322" w:rsidRDefault="002E5C18" w:rsidP="006B7F68">
      <w:pPr>
        <w:pStyle w:val="Odstavecseseznamem"/>
        <w:numPr>
          <w:ilvl w:val="0"/>
          <w:numId w:val="55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oblast navrtání ve studené zóně, navrtávat po vychladnutí spoje</w:t>
      </w:r>
    </w:p>
    <w:p w14:paraId="34A3BC05" w14:textId="77777777" w:rsidR="002E5C18" w:rsidRPr="00553322" w:rsidRDefault="002E5C18" w:rsidP="006B7F68">
      <w:pPr>
        <w:pStyle w:val="Odstavecseseznamem"/>
        <w:numPr>
          <w:ilvl w:val="0"/>
          <w:numId w:val="55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odkrytá topná spirála k optimálnímu přenosu tepla</w:t>
      </w:r>
    </w:p>
    <w:p w14:paraId="0870CD02" w14:textId="77777777" w:rsidR="002E5C18" w:rsidRPr="00553322" w:rsidRDefault="002E5C18" w:rsidP="006B7F68">
      <w:pPr>
        <w:pStyle w:val="Odstavecseseznamem"/>
        <w:numPr>
          <w:ilvl w:val="0"/>
          <w:numId w:val="55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široká svařovací zóna, dlouhá studená zóna</w:t>
      </w:r>
    </w:p>
    <w:p w14:paraId="6A757A40" w14:textId="77777777" w:rsidR="002E5C18" w:rsidRPr="00553322" w:rsidRDefault="002E5C18" w:rsidP="006B7F68">
      <w:pPr>
        <w:pStyle w:val="Odstavecseseznamem"/>
        <w:numPr>
          <w:ilvl w:val="0"/>
          <w:numId w:val="55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indikátor vizuální kontroly svařování</w:t>
      </w:r>
    </w:p>
    <w:p w14:paraId="37DFCFC1" w14:textId="77777777" w:rsidR="002E5C18" w:rsidRPr="00553322" w:rsidRDefault="002E5C18" w:rsidP="006B7F68">
      <w:pPr>
        <w:pStyle w:val="Odstavecseseznamem"/>
        <w:numPr>
          <w:ilvl w:val="0"/>
          <w:numId w:val="55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čárový kód pro plně automatický svařovací proces</w:t>
      </w:r>
    </w:p>
    <w:p w14:paraId="2031E52C" w14:textId="77777777" w:rsidR="002E5C18" w:rsidRPr="00553322" w:rsidRDefault="002E5C18" w:rsidP="006B7F68">
      <w:pPr>
        <w:pStyle w:val="Odstavecseseznamem"/>
        <w:numPr>
          <w:ilvl w:val="0"/>
          <w:numId w:val="55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d od 355 do 560 mm pro trubky SDR 17</w:t>
      </w:r>
    </w:p>
    <w:p w14:paraId="35319C75" w14:textId="77777777" w:rsidR="002E5C18" w:rsidRPr="00553322" w:rsidRDefault="002E5C18" w:rsidP="006B7F68">
      <w:pPr>
        <w:pStyle w:val="Odstavecseseznamem"/>
        <w:numPr>
          <w:ilvl w:val="0"/>
          <w:numId w:val="55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 xml:space="preserve">čárový kód pro zpětnou sledovatelnost </w:t>
      </w:r>
      <w:proofErr w:type="spellStart"/>
      <w:r w:rsidRPr="00553322">
        <w:rPr>
          <w:rFonts w:ascii="Century Gothic" w:hAnsi="Century Gothic" w:cs="Arial"/>
        </w:rPr>
        <w:t>Traceability</w:t>
      </w:r>
      <w:proofErr w:type="spellEnd"/>
    </w:p>
    <w:p w14:paraId="4B4BF551" w14:textId="77777777" w:rsidR="002E5C18" w:rsidRPr="00553322" w:rsidRDefault="002E5C18" w:rsidP="006B7F68">
      <w:pPr>
        <w:pStyle w:val="Odstavecseseznamem"/>
        <w:numPr>
          <w:ilvl w:val="0"/>
          <w:numId w:val="55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teplotní kompenzace (čas svařování automaticky nastavován dle okolní teploty)</w:t>
      </w:r>
    </w:p>
    <w:p w14:paraId="3C0F02D6" w14:textId="77777777" w:rsidR="002E5C18" w:rsidRPr="00553322" w:rsidRDefault="002E5C18" w:rsidP="006B7F68">
      <w:pPr>
        <w:pStyle w:val="Odstavecseseznamem"/>
        <w:numPr>
          <w:ilvl w:val="0"/>
          <w:numId w:val="55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stálé vyznačení čísla výrobní šarže</w:t>
      </w:r>
    </w:p>
    <w:p w14:paraId="26ECA07D" w14:textId="77777777" w:rsidR="002E5C18" w:rsidRPr="00553322" w:rsidRDefault="002E5C18" w:rsidP="00320001">
      <w:pPr>
        <w:pStyle w:val="Nadpis2"/>
        <w:numPr>
          <w:ilvl w:val="0"/>
          <w:numId w:val="0"/>
        </w:numPr>
        <w:rPr>
          <w:rFonts w:ascii="Century Gothic" w:hAnsi="Century Gothic"/>
        </w:rPr>
      </w:pPr>
      <w:bookmarkStart w:id="49" w:name="_Toc425174521"/>
      <w:r w:rsidRPr="00553322">
        <w:rPr>
          <w:rFonts w:ascii="Century Gothic" w:hAnsi="Century Gothic"/>
        </w:rPr>
        <w:t xml:space="preserve">SPA </w:t>
      </w:r>
      <w:proofErr w:type="spellStart"/>
      <w:r w:rsidRPr="00553322">
        <w:rPr>
          <w:rFonts w:ascii="Century Gothic" w:hAnsi="Century Gothic"/>
        </w:rPr>
        <w:t>Balonovací</w:t>
      </w:r>
      <w:proofErr w:type="spellEnd"/>
      <w:r w:rsidRPr="00553322">
        <w:rPr>
          <w:rFonts w:ascii="Century Gothic" w:hAnsi="Century Gothic"/>
        </w:rPr>
        <w:t xml:space="preserve"> tvarovka</w:t>
      </w:r>
      <w:bookmarkEnd w:id="49"/>
    </w:p>
    <w:p w14:paraId="5ED59F98" w14:textId="77777777" w:rsidR="002E5C18" w:rsidRPr="00553322" w:rsidRDefault="002E5C18" w:rsidP="006B7F68">
      <w:pPr>
        <w:pStyle w:val="Odstavecseseznamem"/>
        <w:numPr>
          <w:ilvl w:val="0"/>
          <w:numId w:val="56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PE 100, SDR 11, SDR 17</w:t>
      </w:r>
    </w:p>
    <w:p w14:paraId="44586F4C" w14:textId="77777777" w:rsidR="002E5C18" w:rsidRPr="00553322" w:rsidRDefault="002E5C18" w:rsidP="006B7F68">
      <w:pPr>
        <w:pStyle w:val="Odstavecseseznamem"/>
        <w:numPr>
          <w:ilvl w:val="0"/>
          <w:numId w:val="56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maximální provozní tlak 16 barů voda, 10 barů plyn</w:t>
      </w:r>
    </w:p>
    <w:p w14:paraId="0FB291BA" w14:textId="77777777" w:rsidR="002E5C18" w:rsidRPr="00553322" w:rsidRDefault="002E5C18" w:rsidP="006B7F68">
      <w:pPr>
        <w:pStyle w:val="Odstavecseseznamem"/>
        <w:numPr>
          <w:ilvl w:val="0"/>
          <w:numId w:val="57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lastRenderedPageBreak/>
        <w:t>rozměry d 20 – 1200 mm</w:t>
      </w:r>
    </w:p>
    <w:p w14:paraId="508D3B40" w14:textId="77777777" w:rsidR="002E5C18" w:rsidRPr="00553322" w:rsidRDefault="002E5C18" w:rsidP="006B7F68">
      <w:pPr>
        <w:pStyle w:val="Odstavecseseznamem"/>
        <w:numPr>
          <w:ilvl w:val="0"/>
          <w:numId w:val="57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 xml:space="preserve">sedlová tvarovka pro navrtání potrubí a připojení </w:t>
      </w:r>
      <w:proofErr w:type="spellStart"/>
      <w:r w:rsidRPr="00553322">
        <w:rPr>
          <w:rFonts w:ascii="Century Gothic" w:hAnsi="Century Gothic" w:cs="Arial"/>
        </w:rPr>
        <w:t>balonovacího</w:t>
      </w:r>
      <w:proofErr w:type="spellEnd"/>
      <w:r w:rsidRPr="00553322">
        <w:rPr>
          <w:rFonts w:ascii="Century Gothic" w:hAnsi="Century Gothic" w:cs="Arial"/>
        </w:rPr>
        <w:t xml:space="preserve"> zařízení pro přechodné uzavření potrubí</w:t>
      </w:r>
    </w:p>
    <w:p w14:paraId="5526E64F" w14:textId="77777777" w:rsidR="002E5C18" w:rsidRPr="00553322" w:rsidRDefault="002E5C18" w:rsidP="006B7F68">
      <w:pPr>
        <w:pStyle w:val="Odstavecseseznamem"/>
        <w:numPr>
          <w:ilvl w:val="0"/>
          <w:numId w:val="57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 xml:space="preserve">mosazná část s vnitřním a vnějším závitem </w:t>
      </w:r>
      <w:proofErr w:type="spellStart"/>
      <w:r w:rsidRPr="00553322">
        <w:rPr>
          <w:rFonts w:ascii="Century Gothic" w:hAnsi="Century Gothic" w:cs="Arial"/>
        </w:rPr>
        <w:t>nerozebiratelně</w:t>
      </w:r>
      <w:proofErr w:type="spellEnd"/>
      <w:r w:rsidRPr="00553322">
        <w:rPr>
          <w:rFonts w:ascii="Century Gothic" w:hAnsi="Century Gothic" w:cs="Arial"/>
        </w:rPr>
        <w:t xml:space="preserve"> spojená se sedlovou tvarovkou a zajištěná proti pootočení</w:t>
      </w:r>
    </w:p>
    <w:p w14:paraId="505E394B" w14:textId="77777777" w:rsidR="002E5C18" w:rsidRPr="00553322" w:rsidRDefault="002E5C18" w:rsidP="006B7F68">
      <w:pPr>
        <w:pStyle w:val="Odstavecseseznamem"/>
        <w:numPr>
          <w:ilvl w:val="0"/>
          <w:numId w:val="57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 xml:space="preserve">pro navrtání za tlaku přes napojené </w:t>
      </w:r>
      <w:proofErr w:type="spellStart"/>
      <w:r w:rsidRPr="00553322">
        <w:rPr>
          <w:rFonts w:ascii="Century Gothic" w:hAnsi="Century Gothic" w:cs="Arial"/>
        </w:rPr>
        <w:t>balonovací</w:t>
      </w:r>
      <w:proofErr w:type="spellEnd"/>
      <w:r w:rsidRPr="00553322">
        <w:rPr>
          <w:rFonts w:ascii="Century Gothic" w:hAnsi="Century Gothic" w:cs="Arial"/>
        </w:rPr>
        <w:t xml:space="preserve"> zařízení</w:t>
      </w:r>
    </w:p>
    <w:p w14:paraId="49C8CEDB" w14:textId="77777777" w:rsidR="002E5C18" w:rsidRPr="00553322" w:rsidRDefault="002E5C18" w:rsidP="006B7F68">
      <w:pPr>
        <w:pStyle w:val="Odstavecseseznamem"/>
        <w:numPr>
          <w:ilvl w:val="0"/>
          <w:numId w:val="57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možnost bezpečnostního zaslepení pomocí záslepky SPAK</w:t>
      </w:r>
    </w:p>
    <w:p w14:paraId="37B494E1" w14:textId="77777777" w:rsidR="002E5C18" w:rsidRPr="00553322" w:rsidRDefault="002E5C18" w:rsidP="006B7F68">
      <w:pPr>
        <w:pStyle w:val="Odstavecseseznamem"/>
        <w:numPr>
          <w:ilvl w:val="0"/>
          <w:numId w:val="57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100 % průchod do odbočky</w:t>
      </w:r>
    </w:p>
    <w:p w14:paraId="25C0561B" w14:textId="77777777" w:rsidR="002E5C18" w:rsidRPr="00553322" w:rsidRDefault="002E5C18" w:rsidP="006B7F68">
      <w:pPr>
        <w:pStyle w:val="Odstavecseseznamem"/>
        <w:numPr>
          <w:ilvl w:val="0"/>
          <w:numId w:val="57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oblast navrtání ve studené zóně, navrtávat po vychladnutí spoje</w:t>
      </w:r>
    </w:p>
    <w:p w14:paraId="5EB3FF88" w14:textId="77777777" w:rsidR="002E5C18" w:rsidRPr="00553322" w:rsidRDefault="002E5C18" w:rsidP="006B7F68">
      <w:pPr>
        <w:pStyle w:val="Odstavecseseznamem"/>
        <w:numPr>
          <w:ilvl w:val="0"/>
          <w:numId w:val="57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odkrytá topná spirála k optimálnímu přenosu tepla</w:t>
      </w:r>
    </w:p>
    <w:p w14:paraId="3A5EE750" w14:textId="77777777" w:rsidR="002E5C18" w:rsidRPr="00553322" w:rsidRDefault="002E5C18" w:rsidP="006B7F68">
      <w:pPr>
        <w:pStyle w:val="Odstavecseseznamem"/>
        <w:numPr>
          <w:ilvl w:val="0"/>
          <w:numId w:val="57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široká svařovací zóna, dlouhá studená zóna</w:t>
      </w:r>
    </w:p>
    <w:p w14:paraId="65DCB8E8" w14:textId="77777777" w:rsidR="002E5C18" w:rsidRPr="00553322" w:rsidRDefault="002E5C18" w:rsidP="006B7F68">
      <w:pPr>
        <w:pStyle w:val="Odstavecseseznamem"/>
        <w:numPr>
          <w:ilvl w:val="0"/>
          <w:numId w:val="57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indikátor vizuální kontroly svařování</w:t>
      </w:r>
    </w:p>
    <w:p w14:paraId="5FAE9C1B" w14:textId="77777777" w:rsidR="002E5C18" w:rsidRPr="00553322" w:rsidRDefault="002E5C18" w:rsidP="006B7F68">
      <w:pPr>
        <w:pStyle w:val="Odstavecseseznamem"/>
        <w:numPr>
          <w:ilvl w:val="0"/>
          <w:numId w:val="57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čárový kód pro plně automatický svařovací proces</w:t>
      </w:r>
    </w:p>
    <w:p w14:paraId="48A7B35D" w14:textId="77777777" w:rsidR="002E5C18" w:rsidRPr="00553322" w:rsidRDefault="002E5C18" w:rsidP="006B7F68">
      <w:pPr>
        <w:pStyle w:val="Odstavecseseznamem"/>
        <w:numPr>
          <w:ilvl w:val="0"/>
          <w:numId w:val="57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 xml:space="preserve">čárový kód pro zpětnou sledovatelnost </w:t>
      </w:r>
      <w:proofErr w:type="spellStart"/>
      <w:r w:rsidRPr="00553322">
        <w:rPr>
          <w:rFonts w:ascii="Century Gothic" w:hAnsi="Century Gothic" w:cs="Arial"/>
        </w:rPr>
        <w:t>Traceability</w:t>
      </w:r>
      <w:proofErr w:type="spellEnd"/>
    </w:p>
    <w:p w14:paraId="6498E4C7" w14:textId="77777777" w:rsidR="002E5C18" w:rsidRPr="00553322" w:rsidRDefault="002E5C18" w:rsidP="006B7F68">
      <w:pPr>
        <w:pStyle w:val="Odstavecseseznamem"/>
        <w:numPr>
          <w:ilvl w:val="0"/>
          <w:numId w:val="57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teplotní kompenzace (čas svařování automaticky nastavován dle okolní teploty)</w:t>
      </w:r>
    </w:p>
    <w:p w14:paraId="588D9902" w14:textId="77777777" w:rsidR="002E5C18" w:rsidRPr="00553322" w:rsidRDefault="002E5C18" w:rsidP="006B7F68">
      <w:pPr>
        <w:pStyle w:val="Odstavecseseznamem"/>
        <w:numPr>
          <w:ilvl w:val="0"/>
          <w:numId w:val="57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stálé vyznačení čísla výrobní šarže</w:t>
      </w:r>
    </w:p>
    <w:p w14:paraId="4B33BF16" w14:textId="77777777" w:rsidR="002E5C18" w:rsidRPr="00553322" w:rsidRDefault="002E5C18" w:rsidP="00320001">
      <w:pPr>
        <w:pStyle w:val="Nadpis2"/>
        <w:numPr>
          <w:ilvl w:val="0"/>
          <w:numId w:val="0"/>
        </w:numPr>
        <w:rPr>
          <w:rFonts w:ascii="Century Gothic" w:hAnsi="Century Gothic"/>
        </w:rPr>
      </w:pPr>
      <w:bookmarkStart w:id="50" w:name="_Toc425174522"/>
      <w:r w:rsidRPr="00553322">
        <w:rPr>
          <w:rFonts w:ascii="Century Gothic" w:hAnsi="Century Gothic"/>
        </w:rPr>
        <w:t xml:space="preserve">SPA – TL </w:t>
      </w:r>
      <w:proofErr w:type="spellStart"/>
      <w:r w:rsidRPr="00553322">
        <w:rPr>
          <w:rFonts w:ascii="Century Gothic" w:hAnsi="Century Gothic"/>
        </w:rPr>
        <w:t>Balonovací</w:t>
      </w:r>
      <w:proofErr w:type="spellEnd"/>
      <w:r w:rsidRPr="00553322">
        <w:rPr>
          <w:rFonts w:ascii="Century Gothic" w:hAnsi="Century Gothic"/>
        </w:rPr>
        <w:t xml:space="preserve"> tvarovka Top – </w:t>
      </w:r>
      <w:proofErr w:type="spellStart"/>
      <w:r w:rsidRPr="00553322">
        <w:rPr>
          <w:rFonts w:ascii="Century Gothic" w:hAnsi="Century Gothic"/>
        </w:rPr>
        <w:t>Loading</w:t>
      </w:r>
      <w:bookmarkEnd w:id="50"/>
      <w:proofErr w:type="spellEnd"/>
    </w:p>
    <w:p w14:paraId="1B369546" w14:textId="77777777" w:rsidR="002E5C18" w:rsidRPr="00553322" w:rsidRDefault="002E5C18" w:rsidP="006B7F68">
      <w:pPr>
        <w:pStyle w:val="Odstavecseseznamem"/>
        <w:numPr>
          <w:ilvl w:val="0"/>
          <w:numId w:val="58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PE 100, SDR 11, SDR 17</w:t>
      </w:r>
    </w:p>
    <w:p w14:paraId="18094F96" w14:textId="77777777" w:rsidR="002E5C18" w:rsidRPr="00553322" w:rsidRDefault="002E5C18" w:rsidP="006B7F68">
      <w:pPr>
        <w:pStyle w:val="Odstavecseseznamem"/>
        <w:numPr>
          <w:ilvl w:val="0"/>
          <w:numId w:val="58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maximální provozní tlak 16 barů voda, 10 barů plyn</w:t>
      </w:r>
    </w:p>
    <w:p w14:paraId="383EE6F7" w14:textId="77777777" w:rsidR="002E5C18" w:rsidRPr="00553322" w:rsidRDefault="002E5C18" w:rsidP="006B7F68">
      <w:pPr>
        <w:pStyle w:val="Odstavecseseznamem"/>
        <w:numPr>
          <w:ilvl w:val="0"/>
          <w:numId w:val="58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rozměry d 20 – 1200 mm</w:t>
      </w:r>
    </w:p>
    <w:p w14:paraId="602F516B" w14:textId="77777777" w:rsidR="002E5C18" w:rsidRPr="00553322" w:rsidRDefault="002E5C18" w:rsidP="006B7F68">
      <w:pPr>
        <w:pStyle w:val="Odstavecseseznamem"/>
        <w:numPr>
          <w:ilvl w:val="0"/>
          <w:numId w:val="58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 xml:space="preserve">sedlová tvarovka pro navrtání potrubí a připojení </w:t>
      </w:r>
      <w:proofErr w:type="spellStart"/>
      <w:r w:rsidRPr="00553322">
        <w:rPr>
          <w:rFonts w:ascii="Century Gothic" w:hAnsi="Century Gothic" w:cs="Arial"/>
        </w:rPr>
        <w:t>balonovacího</w:t>
      </w:r>
      <w:proofErr w:type="spellEnd"/>
      <w:r w:rsidRPr="00553322">
        <w:rPr>
          <w:rFonts w:ascii="Century Gothic" w:hAnsi="Century Gothic" w:cs="Arial"/>
        </w:rPr>
        <w:t xml:space="preserve"> zařízení pro přechodné uzavření potrubí</w:t>
      </w:r>
    </w:p>
    <w:p w14:paraId="12535ED9" w14:textId="77777777" w:rsidR="002E5C18" w:rsidRPr="00553322" w:rsidRDefault="002E5C18" w:rsidP="006B7F68">
      <w:pPr>
        <w:pStyle w:val="Odstavecseseznamem"/>
        <w:numPr>
          <w:ilvl w:val="0"/>
          <w:numId w:val="58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 xml:space="preserve">mosazná část s vnitřním a vnějším závitem </w:t>
      </w:r>
      <w:proofErr w:type="spellStart"/>
      <w:r w:rsidRPr="00553322">
        <w:rPr>
          <w:rFonts w:ascii="Century Gothic" w:hAnsi="Century Gothic" w:cs="Arial"/>
        </w:rPr>
        <w:t>nerozebiratelně</w:t>
      </w:r>
      <w:proofErr w:type="spellEnd"/>
      <w:r w:rsidRPr="00553322">
        <w:rPr>
          <w:rFonts w:ascii="Century Gothic" w:hAnsi="Century Gothic" w:cs="Arial"/>
        </w:rPr>
        <w:t xml:space="preserve"> spojená se sedlovou tvarovkou a zajištěná proti pootočení</w:t>
      </w:r>
    </w:p>
    <w:p w14:paraId="236A70AB" w14:textId="77777777" w:rsidR="002E5C18" w:rsidRPr="00553322" w:rsidRDefault="002E5C18" w:rsidP="006B7F68">
      <w:pPr>
        <w:pStyle w:val="Odstavecseseznamem"/>
        <w:numPr>
          <w:ilvl w:val="0"/>
          <w:numId w:val="58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 xml:space="preserve">pro navrtání za tlaku přes napojené </w:t>
      </w:r>
      <w:proofErr w:type="spellStart"/>
      <w:r w:rsidRPr="00553322">
        <w:rPr>
          <w:rFonts w:ascii="Century Gothic" w:hAnsi="Century Gothic" w:cs="Arial"/>
        </w:rPr>
        <w:t>balonovací</w:t>
      </w:r>
      <w:proofErr w:type="spellEnd"/>
      <w:r w:rsidRPr="00553322">
        <w:rPr>
          <w:rFonts w:ascii="Century Gothic" w:hAnsi="Century Gothic" w:cs="Arial"/>
        </w:rPr>
        <w:t xml:space="preserve"> zařízení</w:t>
      </w:r>
    </w:p>
    <w:p w14:paraId="45710EB0" w14:textId="77777777" w:rsidR="002E5C18" w:rsidRPr="00553322" w:rsidRDefault="002E5C18" w:rsidP="006B7F68">
      <w:pPr>
        <w:pStyle w:val="Odstavecseseznamem"/>
        <w:numPr>
          <w:ilvl w:val="0"/>
          <w:numId w:val="58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možnost bezpečnostního zaslepení pomocí záslepky SPAK</w:t>
      </w:r>
    </w:p>
    <w:p w14:paraId="1D4D431E" w14:textId="77777777" w:rsidR="002E5C18" w:rsidRPr="00553322" w:rsidRDefault="002E5C18" w:rsidP="006B7F68">
      <w:pPr>
        <w:pStyle w:val="Odstavecseseznamem"/>
        <w:numPr>
          <w:ilvl w:val="0"/>
          <w:numId w:val="58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použití pro všechny dimenze dle uvedeného rozmezí</w:t>
      </w:r>
    </w:p>
    <w:p w14:paraId="38148CD2" w14:textId="77777777" w:rsidR="002E5C18" w:rsidRPr="00553322" w:rsidRDefault="002E5C18" w:rsidP="006B7F68">
      <w:pPr>
        <w:pStyle w:val="Odstavecseseznamem"/>
        <w:numPr>
          <w:ilvl w:val="0"/>
          <w:numId w:val="58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montáž pomocí přítlačného zařízení Top-</w:t>
      </w:r>
      <w:proofErr w:type="spellStart"/>
      <w:r w:rsidRPr="00553322">
        <w:rPr>
          <w:rFonts w:ascii="Century Gothic" w:hAnsi="Century Gothic" w:cs="Arial"/>
        </w:rPr>
        <w:t>Loading</w:t>
      </w:r>
      <w:proofErr w:type="spellEnd"/>
    </w:p>
    <w:p w14:paraId="076B339A" w14:textId="77777777" w:rsidR="002E5C18" w:rsidRPr="00553322" w:rsidRDefault="002E5C18" w:rsidP="006B7F68">
      <w:pPr>
        <w:pStyle w:val="Odstavecseseznamem"/>
        <w:numPr>
          <w:ilvl w:val="0"/>
          <w:numId w:val="58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100 % průchod do odbočky</w:t>
      </w:r>
    </w:p>
    <w:p w14:paraId="36A75038" w14:textId="77777777" w:rsidR="002E5C18" w:rsidRPr="00553322" w:rsidRDefault="002E5C18" w:rsidP="006B7F68">
      <w:pPr>
        <w:pStyle w:val="Odstavecseseznamem"/>
        <w:numPr>
          <w:ilvl w:val="0"/>
          <w:numId w:val="58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oblast navrtání ve studené zóně, navrtávat po vychladnutí spoje</w:t>
      </w:r>
    </w:p>
    <w:p w14:paraId="4BBD53CD" w14:textId="77777777" w:rsidR="002E5C18" w:rsidRPr="00553322" w:rsidRDefault="002E5C18" w:rsidP="006B7F68">
      <w:pPr>
        <w:pStyle w:val="Odstavecseseznamem"/>
        <w:numPr>
          <w:ilvl w:val="0"/>
          <w:numId w:val="58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odkrytá topná spirála k optimálnímu přenosu tepla</w:t>
      </w:r>
    </w:p>
    <w:p w14:paraId="3944C90C" w14:textId="77777777" w:rsidR="002E5C18" w:rsidRPr="00553322" w:rsidRDefault="002E5C18" w:rsidP="006B7F68">
      <w:pPr>
        <w:pStyle w:val="Odstavecseseznamem"/>
        <w:numPr>
          <w:ilvl w:val="0"/>
          <w:numId w:val="58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široká svařovací zóna, dlouhá studená zóna</w:t>
      </w:r>
    </w:p>
    <w:p w14:paraId="1EE1A894" w14:textId="77777777" w:rsidR="002E5C18" w:rsidRPr="00553322" w:rsidRDefault="002E5C18" w:rsidP="006B7F68">
      <w:pPr>
        <w:pStyle w:val="Odstavecseseznamem"/>
        <w:numPr>
          <w:ilvl w:val="0"/>
          <w:numId w:val="58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indikátor vizuální kontroly svařování</w:t>
      </w:r>
    </w:p>
    <w:p w14:paraId="520CF9BA" w14:textId="77777777" w:rsidR="002E5C18" w:rsidRPr="00553322" w:rsidRDefault="002E5C18" w:rsidP="006B7F68">
      <w:pPr>
        <w:pStyle w:val="Odstavecseseznamem"/>
        <w:numPr>
          <w:ilvl w:val="0"/>
          <w:numId w:val="58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čárový kód pro plně automatický svařovací proces</w:t>
      </w:r>
    </w:p>
    <w:p w14:paraId="56D524BE" w14:textId="77777777" w:rsidR="002E5C18" w:rsidRPr="00553322" w:rsidRDefault="002E5C18" w:rsidP="006B7F68">
      <w:pPr>
        <w:pStyle w:val="Odstavecseseznamem"/>
        <w:numPr>
          <w:ilvl w:val="0"/>
          <w:numId w:val="58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d od 355 do 560 mm pro trubky SDR 17</w:t>
      </w:r>
    </w:p>
    <w:p w14:paraId="49EF7480" w14:textId="77777777" w:rsidR="002E5C18" w:rsidRPr="00553322" w:rsidRDefault="002E5C18" w:rsidP="006B7F68">
      <w:pPr>
        <w:pStyle w:val="Odstavecseseznamem"/>
        <w:numPr>
          <w:ilvl w:val="0"/>
          <w:numId w:val="58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 xml:space="preserve">čárový kód pro zpětnou sledovatelnost </w:t>
      </w:r>
      <w:proofErr w:type="spellStart"/>
      <w:r w:rsidRPr="00553322">
        <w:rPr>
          <w:rFonts w:ascii="Century Gothic" w:hAnsi="Century Gothic" w:cs="Arial"/>
        </w:rPr>
        <w:t>Traceability</w:t>
      </w:r>
      <w:proofErr w:type="spellEnd"/>
    </w:p>
    <w:p w14:paraId="0255266C" w14:textId="77777777" w:rsidR="002E5C18" w:rsidRPr="00553322" w:rsidRDefault="002E5C18" w:rsidP="006B7F68">
      <w:pPr>
        <w:pStyle w:val="Odstavecseseznamem"/>
        <w:numPr>
          <w:ilvl w:val="0"/>
          <w:numId w:val="58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teplotní kompenzace (čas svařování automaticky nastavován dle okolní teploty)</w:t>
      </w:r>
    </w:p>
    <w:p w14:paraId="17AFC17F" w14:textId="77777777" w:rsidR="002E5C18" w:rsidRPr="00553322" w:rsidRDefault="002E5C18" w:rsidP="006B7F68">
      <w:pPr>
        <w:pStyle w:val="Odstavecseseznamem"/>
        <w:numPr>
          <w:ilvl w:val="0"/>
          <w:numId w:val="58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stálé vyznačení čísla výrobní šarže</w:t>
      </w:r>
    </w:p>
    <w:p w14:paraId="4C9EEAD2" w14:textId="77777777" w:rsidR="002E5C18" w:rsidRPr="00553322" w:rsidRDefault="002E5C18" w:rsidP="00320001">
      <w:pPr>
        <w:pStyle w:val="Nadpis2"/>
        <w:numPr>
          <w:ilvl w:val="0"/>
          <w:numId w:val="0"/>
        </w:numPr>
        <w:rPr>
          <w:rFonts w:ascii="Century Gothic" w:hAnsi="Century Gothic"/>
        </w:rPr>
      </w:pPr>
      <w:bookmarkStart w:id="51" w:name="_Toc425174523"/>
      <w:r w:rsidRPr="00553322">
        <w:rPr>
          <w:rFonts w:ascii="Century Gothic" w:hAnsi="Century Gothic"/>
        </w:rPr>
        <w:t xml:space="preserve">SPAK Záslepka pro </w:t>
      </w:r>
      <w:proofErr w:type="spellStart"/>
      <w:r w:rsidRPr="00553322">
        <w:rPr>
          <w:rFonts w:ascii="Century Gothic" w:hAnsi="Century Gothic"/>
        </w:rPr>
        <w:t>balonovací</w:t>
      </w:r>
      <w:proofErr w:type="spellEnd"/>
      <w:r w:rsidRPr="00553322">
        <w:rPr>
          <w:rFonts w:ascii="Century Gothic" w:hAnsi="Century Gothic"/>
        </w:rPr>
        <w:t xml:space="preserve"> tvarovky</w:t>
      </w:r>
      <w:bookmarkEnd w:id="51"/>
    </w:p>
    <w:p w14:paraId="07A3684A" w14:textId="77777777" w:rsidR="002E5C18" w:rsidRPr="00553322" w:rsidRDefault="002E5C18" w:rsidP="006B7F68">
      <w:pPr>
        <w:pStyle w:val="Odstavecseseznamem"/>
        <w:numPr>
          <w:ilvl w:val="0"/>
          <w:numId w:val="59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PE 100, SDR 11, SDR 17</w:t>
      </w:r>
    </w:p>
    <w:p w14:paraId="22E484E0" w14:textId="77777777" w:rsidR="002E5C18" w:rsidRPr="00553322" w:rsidRDefault="002E5C18" w:rsidP="006B7F68">
      <w:pPr>
        <w:pStyle w:val="Odstavecseseznamem"/>
        <w:numPr>
          <w:ilvl w:val="0"/>
          <w:numId w:val="59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maximální provozní tlak 16 barů voda, 10 barů plyn</w:t>
      </w:r>
    </w:p>
    <w:p w14:paraId="33CA3C60" w14:textId="77777777" w:rsidR="002E5C18" w:rsidRPr="00553322" w:rsidRDefault="002E5C18" w:rsidP="006B7F68">
      <w:pPr>
        <w:pStyle w:val="Odstavecseseznamem"/>
        <w:numPr>
          <w:ilvl w:val="0"/>
          <w:numId w:val="59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rozměry d 20 – 1200 mm</w:t>
      </w:r>
    </w:p>
    <w:p w14:paraId="707AEEC9" w14:textId="77777777" w:rsidR="002E5C18" w:rsidRPr="00553322" w:rsidRDefault="002E5C18" w:rsidP="006B7F68">
      <w:pPr>
        <w:pStyle w:val="Odstavecseseznamem"/>
        <w:numPr>
          <w:ilvl w:val="0"/>
          <w:numId w:val="59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lastRenderedPageBreak/>
        <w:t>pro bezpečnostní zaslepení balon. tvarovek SPA a SPA-TL</w:t>
      </w:r>
    </w:p>
    <w:p w14:paraId="372792E6" w14:textId="77777777" w:rsidR="002E5C18" w:rsidRPr="00553322" w:rsidRDefault="002E5C18" w:rsidP="006B7F68">
      <w:pPr>
        <w:pStyle w:val="Odstavecseseznamem"/>
        <w:numPr>
          <w:ilvl w:val="0"/>
          <w:numId w:val="59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odkrytá topná spirála k optimálnímu přenosu tepla</w:t>
      </w:r>
    </w:p>
    <w:p w14:paraId="043B6164" w14:textId="77777777" w:rsidR="002E5C18" w:rsidRPr="00553322" w:rsidRDefault="002E5C18" w:rsidP="006B7F68">
      <w:pPr>
        <w:pStyle w:val="Odstavecseseznamem"/>
        <w:numPr>
          <w:ilvl w:val="0"/>
          <w:numId w:val="59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široká svařovací zóna, dlouhá studená zóna</w:t>
      </w:r>
    </w:p>
    <w:p w14:paraId="7513F904" w14:textId="77777777" w:rsidR="002E5C18" w:rsidRPr="00553322" w:rsidRDefault="002E5C18" w:rsidP="006B7F68">
      <w:pPr>
        <w:pStyle w:val="Odstavecseseznamem"/>
        <w:numPr>
          <w:ilvl w:val="0"/>
          <w:numId w:val="59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svařování bez použití fixačních držáků</w:t>
      </w:r>
    </w:p>
    <w:p w14:paraId="1A44F76E" w14:textId="77777777" w:rsidR="002E5C18" w:rsidRPr="00553322" w:rsidRDefault="002E5C18" w:rsidP="006B7F68">
      <w:pPr>
        <w:pStyle w:val="Odstavecseseznamem"/>
        <w:numPr>
          <w:ilvl w:val="0"/>
          <w:numId w:val="60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indikátor vizuální kontroly svařování</w:t>
      </w:r>
    </w:p>
    <w:p w14:paraId="62D4FCDE" w14:textId="77777777" w:rsidR="002E5C18" w:rsidRPr="00553322" w:rsidRDefault="002E5C18" w:rsidP="006B7F68">
      <w:pPr>
        <w:pStyle w:val="Odstavecseseznamem"/>
        <w:numPr>
          <w:ilvl w:val="0"/>
          <w:numId w:val="60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čárový kód pro plně automatický svařovací proces</w:t>
      </w:r>
    </w:p>
    <w:p w14:paraId="1FF5BC8C" w14:textId="77777777" w:rsidR="002E5C18" w:rsidRPr="00553322" w:rsidRDefault="002E5C18" w:rsidP="006B7F68">
      <w:pPr>
        <w:pStyle w:val="Odstavecseseznamem"/>
        <w:numPr>
          <w:ilvl w:val="0"/>
          <w:numId w:val="60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 xml:space="preserve">čárový kód pro zpětnou sledovatelnost </w:t>
      </w:r>
      <w:proofErr w:type="spellStart"/>
      <w:r w:rsidRPr="00553322">
        <w:rPr>
          <w:rFonts w:ascii="Century Gothic" w:hAnsi="Century Gothic" w:cs="Arial"/>
        </w:rPr>
        <w:t>Traceability</w:t>
      </w:r>
      <w:proofErr w:type="spellEnd"/>
    </w:p>
    <w:p w14:paraId="314F0FEA" w14:textId="77777777" w:rsidR="002E5C18" w:rsidRPr="00553322" w:rsidRDefault="002E5C18" w:rsidP="006B7F68">
      <w:pPr>
        <w:pStyle w:val="Odstavecseseznamem"/>
        <w:numPr>
          <w:ilvl w:val="0"/>
          <w:numId w:val="60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teplotní kompenzace (čas svařování automaticky nastavován dle okolní teploty)</w:t>
      </w:r>
    </w:p>
    <w:p w14:paraId="412261AB" w14:textId="77777777" w:rsidR="002E5C18" w:rsidRPr="00553322" w:rsidRDefault="002E5C18" w:rsidP="006B7F68">
      <w:pPr>
        <w:pStyle w:val="Odstavecseseznamem"/>
        <w:numPr>
          <w:ilvl w:val="0"/>
          <w:numId w:val="60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stálé vyznačení čísla výrobní šarže</w:t>
      </w:r>
    </w:p>
    <w:p w14:paraId="5F09B8E8" w14:textId="77777777" w:rsidR="002E5C18" w:rsidRPr="00553322" w:rsidRDefault="002E5C18" w:rsidP="00125134">
      <w:pPr>
        <w:pStyle w:val="Nadpis2"/>
        <w:numPr>
          <w:ilvl w:val="0"/>
          <w:numId w:val="0"/>
        </w:numPr>
        <w:rPr>
          <w:rFonts w:ascii="Century Gothic" w:hAnsi="Century Gothic"/>
        </w:rPr>
      </w:pPr>
      <w:bookmarkStart w:id="52" w:name="_Toc425174524"/>
      <w:r w:rsidRPr="00553322">
        <w:rPr>
          <w:rFonts w:ascii="Century Gothic" w:hAnsi="Century Gothic"/>
        </w:rPr>
        <w:t>SA Navrtávací sedlová odbočka bez vrtáku</w:t>
      </w:r>
      <w:bookmarkEnd w:id="52"/>
    </w:p>
    <w:p w14:paraId="130789AE" w14:textId="77777777" w:rsidR="002E5C18" w:rsidRPr="00553322" w:rsidRDefault="002E5C18" w:rsidP="006B7F68">
      <w:pPr>
        <w:pStyle w:val="Odstavecseseznamem"/>
        <w:numPr>
          <w:ilvl w:val="0"/>
          <w:numId w:val="61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PE 100, SDR 11, SDR 17</w:t>
      </w:r>
    </w:p>
    <w:p w14:paraId="2339932E" w14:textId="77777777" w:rsidR="002E5C18" w:rsidRPr="00553322" w:rsidRDefault="002E5C18" w:rsidP="006B7F68">
      <w:pPr>
        <w:pStyle w:val="Odstavecseseznamem"/>
        <w:numPr>
          <w:ilvl w:val="0"/>
          <w:numId w:val="61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maximální provozní tlak 16 barů voda, 10 barů plyn</w:t>
      </w:r>
    </w:p>
    <w:p w14:paraId="72D023AD" w14:textId="77777777" w:rsidR="002E5C18" w:rsidRPr="00553322" w:rsidRDefault="002E5C18" w:rsidP="006B7F68">
      <w:pPr>
        <w:pStyle w:val="Odstavecseseznamem"/>
        <w:numPr>
          <w:ilvl w:val="0"/>
          <w:numId w:val="61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rozměry d 20 – 1200 mm</w:t>
      </w:r>
    </w:p>
    <w:p w14:paraId="35F58721" w14:textId="77777777" w:rsidR="002E5C18" w:rsidRPr="00553322" w:rsidRDefault="002E5C18" w:rsidP="006B7F68">
      <w:pPr>
        <w:pStyle w:val="Odstavecseseznamem"/>
        <w:numPr>
          <w:ilvl w:val="0"/>
          <w:numId w:val="61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určená k vysazení odbočky či domovní přípojky</w:t>
      </w:r>
    </w:p>
    <w:p w14:paraId="274DCA64" w14:textId="77777777" w:rsidR="002E5C18" w:rsidRPr="00553322" w:rsidRDefault="002E5C18" w:rsidP="006B7F68">
      <w:pPr>
        <w:pStyle w:val="Odstavecseseznamem"/>
        <w:numPr>
          <w:ilvl w:val="0"/>
          <w:numId w:val="61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pro navrtání bez tlaku či za tlaku přes napojenou armaturu</w:t>
      </w:r>
    </w:p>
    <w:p w14:paraId="6E5A2A27" w14:textId="77777777" w:rsidR="002E5C18" w:rsidRPr="00553322" w:rsidRDefault="002E5C18" w:rsidP="006B7F68">
      <w:pPr>
        <w:pStyle w:val="Odstavecseseznamem"/>
        <w:numPr>
          <w:ilvl w:val="0"/>
          <w:numId w:val="61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 xml:space="preserve">odbočková část na </w:t>
      </w:r>
      <w:proofErr w:type="spellStart"/>
      <w:r w:rsidRPr="00553322">
        <w:rPr>
          <w:rFonts w:ascii="Century Gothic" w:hAnsi="Century Gothic" w:cs="Arial"/>
        </w:rPr>
        <w:t>tupo</w:t>
      </w:r>
      <w:proofErr w:type="spellEnd"/>
      <w:r w:rsidRPr="00553322">
        <w:rPr>
          <w:rFonts w:ascii="Century Gothic" w:hAnsi="Century Gothic" w:cs="Arial"/>
        </w:rPr>
        <w:t>, prodloužená pro možnost opakovaného svaření</w:t>
      </w:r>
    </w:p>
    <w:p w14:paraId="1410137B" w14:textId="77777777" w:rsidR="002E5C18" w:rsidRPr="00553322" w:rsidRDefault="002E5C18" w:rsidP="006B7F68">
      <w:pPr>
        <w:pStyle w:val="Odstavecseseznamem"/>
        <w:numPr>
          <w:ilvl w:val="0"/>
          <w:numId w:val="61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100 % průchod do odbočky</w:t>
      </w:r>
    </w:p>
    <w:p w14:paraId="47C80C28" w14:textId="77777777" w:rsidR="002E5C18" w:rsidRPr="00553322" w:rsidRDefault="002E5C18" w:rsidP="006B7F68">
      <w:pPr>
        <w:pStyle w:val="Odstavecseseznamem"/>
        <w:numPr>
          <w:ilvl w:val="0"/>
          <w:numId w:val="61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 xml:space="preserve">oblast navrtání ve studené zóně, navrtávat po </w:t>
      </w:r>
      <w:proofErr w:type="spellStart"/>
      <w:r w:rsidRPr="00553322">
        <w:rPr>
          <w:rFonts w:ascii="Century Gothic" w:hAnsi="Century Gothic" w:cs="Arial"/>
        </w:rPr>
        <w:t>vychl</w:t>
      </w:r>
      <w:proofErr w:type="spellEnd"/>
      <w:r w:rsidRPr="00553322">
        <w:rPr>
          <w:rFonts w:ascii="Century Gothic" w:hAnsi="Century Gothic" w:cs="Arial"/>
        </w:rPr>
        <w:t>. spoje</w:t>
      </w:r>
    </w:p>
    <w:p w14:paraId="60873664" w14:textId="77777777" w:rsidR="002E5C18" w:rsidRPr="00553322" w:rsidRDefault="002E5C18" w:rsidP="006B7F68">
      <w:pPr>
        <w:pStyle w:val="Odstavecseseznamem"/>
        <w:numPr>
          <w:ilvl w:val="0"/>
          <w:numId w:val="61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odkrytá topná spirála k optimálnímu přenosu tepla</w:t>
      </w:r>
    </w:p>
    <w:p w14:paraId="3E3E8EB1" w14:textId="77777777" w:rsidR="002E5C18" w:rsidRPr="00553322" w:rsidRDefault="002E5C18" w:rsidP="006B7F68">
      <w:pPr>
        <w:pStyle w:val="Odstavecseseznamem"/>
        <w:numPr>
          <w:ilvl w:val="0"/>
          <w:numId w:val="61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široká svařovací zóna, dlouhá studená zóna</w:t>
      </w:r>
    </w:p>
    <w:p w14:paraId="00F4F984" w14:textId="77777777" w:rsidR="002E5C18" w:rsidRPr="00553322" w:rsidRDefault="002E5C18" w:rsidP="006B7F68">
      <w:pPr>
        <w:pStyle w:val="Odstavecseseznamem"/>
        <w:numPr>
          <w:ilvl w:val="0"/>
          <w:numId w:val="61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indikátor vizuální kontroly svařování</w:t>
      </w:r>
    </w:p>
    <w:p w14:paraId="5114EEEE" w14:textId="77777777" w:rsidR="002E5C18" w:rsidRPr="00553322" w:rsidRDefault="002E5C18" w:rsidP="006B7F68">
      <w:pPr>
        <w:pStyle w:val="Odstavecseseznamem"/>
        <w:numPr>
          <w:ilvl w:val="0"/>
          <w:numId w:val="61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 xml:space="preserve">navrtání se provádí běžně dostupným navrtávacím zařízením (doporučujeme zařízení firmy </w:t>
      </w:r>
      <w:proofErr w:type="spellStart"/>
      <w:r w:rsidRPr="00553322">
        <w:rPr>
          <w:rFonts w:ascii="Century Gothic" w:hAnsi="Century Gothic" w:cs="Arial"/>
        </w:rPr>
        <w:t>Hütz</w:t>
      </w:r>
      <w:proofErr w:type="spellEnd"/>
      <w:r w:rsidRPr="00553322">
        <w:rPr>
          <w:rFonts w:ascii="Century Gothic" w:hAnsi="Century Gothic" w:cs="Arial"/>
        </w:rPr>
        <w:t xml:space="preserve"> &amp; </w:t>
      </w:r>
      <w:proofErr w:type="spellStart"/>
      <w:r w:rsidRPr="00553322">
        <w:rPr>
          <w:rFonts w:ascii="Century Gothic" w:hAnsi="Century Gothic" w:cs="Arial"/>
        </w:rPr>
        <w:t>Baumgarten</w:t>
      </w:r>
      <w:proofErr w:type="spellEnd"/>
      <w:r w:rsidRPr="00553322">
        <w:rPr>
          <w:rFonts w:ascii="Century Gothic" w:hAnsi="Century Gothic" w:cs="Arial"/>
        </w:rPr>
        <w:t>)</w:t>
      </w:r>
    </w:p>
    <w:p w14:paraId="2B1F0039" w14:textId="77777777" w:rsidR="002E5C18" w:rsidRPr="00553322" w:rsidRDefault="002E5C18" w:rsidP="006B7F68">
      <w:pPr>
        <w:pStyle w:val="Odstavecseseznamem"/>
        <w:numPr>
          <w:ilvl w:val="0"/>
          <w:numId w:val="61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čárový kód pro plně automatický svařovací proces</w:t>
      </w:r>
    </w:p>
    <w:p w14:paraId="5F584EE4" w14:textId="77777777" w:rsidR="002E5C18" w:rsidRPr="00553322" w:rsidRDefault="002E5C18" w:rsidP="006B7F68">
      <w:pPr>
        <w:pStyle w:val="Odstavecseseznamem"/>
        <w:numPr>
          <w:ilvl w:val="0"/>
          <w:numId w:val="61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 xml:space="preserve">čárový kód pro zpětnou sledovatelnost </w:t>
      </w:r>
      <w:proofErr w:type="spellStart"/>
      <w:r w:rsidRPr="00553322">
        <w:rPr>
          <w:rFonts w:ascii="Century Gothic" w:hAnsi="Century Gothic" w:cs="Arial"/>
        </w:rPr>
        <w:t>Traceability</w:t>
      </w:r>
      <w:proofErr w:type="spellEnd"/>
    </w:p>
    <w:p w14:paraId="59D765E8" w14:textId="77777777" w:rsidR="002E5C18" w:rsidRPr="00553322" w:rsidRDefault="002E5C18" w:rsidP="006B7F68">
      <w:pPr>
        <w:pStyle w:val="Odstavecseseznamem"/>
        <w:numPr>
          <w:ilvl w:val="0"/>
          <w:numId w:val="61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teplotní kompenzace (čas svařování automaticky nastavován dle okolní teploty)</w:t>
      </w:r>
    </w:p>
    <w:p w14:paraId="376D5065" w14:textId="77777777" w:rsidR="002E5C18" w:rsidRPr="00553322" w:rsidRDefault="002E5C18" w:rsidP="006B7F68">
      <w:pPr>
        <w:pStyle w:val="Odstavecseseznamem"/>
        <w:numPr>
          <w:ilvl w:val="0"/>
          <w:numId w:val="61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stálé vyznačení čísla výrobní šarže</w:t>
      </w:r>
    </w:p>
    <w:p w14:paraId="77B207BB" w14:textId="77777777" w:rsidR="002E5C18" w:rsidRPr="00553322" w:rsidRDefault="002E5C18" w:rsidP="00125134">
      <w:pPr>
        <w:pStyle w:val="Nadpis2"/>
        <w:numPr>
          <w:ilvl w:val="0"/>
          <w:numId w:val="0"/>
        </w:numPr>
        <w:rPr>
          <w:rFonts w:ascii="Century Gothic" w:hAnsi="Century Gothic"/>
        </w:rPr>
      </w:pPr>
      <w:bookmarkStart w:id="53" w:name="_Toc425174525"/>
      <w:r w:rsidRPr="00553322">
        <w:rPr>
          <w:rFonts w:ascii="Century Gothic" w:hAnsi="Century Gothic"/>
        </w:rPr>
        <w:t>SA – XL Navrtávací sedlová odbočka bez vrtáku XL</w:t>
      </w:r>
      <w:bookmarkEnd w:id="53"/>
    </w:p>
    <w:p w14:paraId="03DF975C" w14:textId="77777777" w:rsidR="002E5C18" w:rsidRPr="00553322" w:rsidRDefault="002E5C18" w:rsidP="006B7F68">
      <w:pPr>
        <w:pStyle w:val="Odstavecseseznamem"/>
        <w:numPr>
          <w:ilvl w:val="0"/>
          <w:numId w:val="62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PE 100, SDR 11, SDR 17</w:t>
      </w:r>
    </w:p>
    <w:p w14:paraId="33BE52CE" w14:textId="77777777" w:rsidR="002E5C18" w:rsidRPr="00553322" w:rsidRDefault="002E5C18" w:rsidP="006B7F68">
      <w:pPr>
        <w:pStyle w:val="Odstavecseseznamem"/>
        <w:numPr>
          <w:ilvl w:val="0"/>
          <w:numId w:val="62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maximální provozní tlak 16 barů voda, 10 barů plyn</w:t>
      </w:r>
    </w:p>
    <w:p w14:paraId="277B6D06" w14:textId="77777777" w:rsidR="002E5C18" w:rsidRPr="00553322" w:rsidRDefault="002E5C18" w:rsidP="006B7F68">
      <w:pPr>
        <w:pStyle w:val="Odstavecseseznamem"/>
        <w:numPr>
          <w:ilvl w:val="0"/>
          <w:numId w:val="62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rozměry d 20 – 1200 mm</w:t>
      </w:r>
    </w:p>
    <w:p w14:paraId="45123DE5" w14:textId="77777777" w:rsidR="002E5C18" w:rsidRPr="00553322" w:rsidRDefault="002E5C18" w:rsidP="006B7F68">
      <w:pPr>
        <w:pStyle w:val="Odstavecseseznamem"/>
        <w:numPr>
          <w:ilvl w:val="0"/>
          <w:numId w:val="62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určená k vysazení odbočky či k odvětrání potrubí velkých dimenzí</w:t>
      </w:r>
    </w:p>
    <w:p w14:paraId="67DD554D" w14:textId="77777777" w:rsidR="002E5C18" w:rsidRPr="00553322" w:rsidRDefault="002E5C18" w:rsidP="006B7F68">
      <w:pPr>
        <w:pStyle w:val="Odstavecseseznamem"/>
        <w:numPr>
          <w:ilvl w:val="0"/>
          <w:numId w:val="62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pro navrtání bez tlaku či za tlaku přes napojenou armaturu</w:t>
      </w:r>
    </w:p>
    <w:p w14:paraId="311E6661" w14:textId="77777777" w:rsidR="002E5C18" w:rsidRPr="00553322" w:rsidRDefault="002E5C18" w:rsidP="006B7F68">
      <w:pPr>
        <w:pStyle w:val="Odstavecseseznamem"/>
        <w:numPr>
          <w:ilvl w:val="0"/>
          <w:numId w:val="62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 xml:space="preserve">odbočková část na </w:t>
      </w:r>
      <w:proofErr w:type="spellStart"/>
      <w:r w:rsidRPr="00553322">
        <w:rPr>
          <w:rFonts w:ascii="Century Gothic" w:hAnsi="Century Gothic" w:cs="Arial"/>
        </w:rPr>
        <w:t>tupo</w:t>
      </w:r>
      <w:proofErr w:type="spellEnd"/>
      <w:r w:rsidRPr="00553322">
        <w:rPr>
          <w:rFonts w:ascii="Century Gothic" w:hAnsi="Century Gothic" w:cs="Arial"/>
        </w:rPr>
        <w:t>, prodloužená pro možnost opakovaného svaření</w:t>
      </w:r>
    </w:p>
    <w:p w14:paraId="764A774B" w14:textId="77777777" w:rsidR="002E5C18" w:rsidRPr="00553322" w:rsidRDefault="002E5C18" w:rsidP="006B7F68">
      <w:pPr>
        <w:pStyle w:val="Odstavecseseznamem"/>
        <w:numPr>
          <w:ilvl w:val="0"/>
          <w:numId w:val="62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100 % průchod do odbočky</w:t>
      </w:r>
    </w:p>
    <w:p w14:paraId="21CF7335" w14:textId="77777777" w:rsidR="002E5C18" w:rsidRPr="00553322" w:rsidRDefault="002E5C18" w:rsidP="006B7F68">
      <w:pPr>
        <w:pStyle w:val="Odstavecseseznamem"/>
        <w:numPr>
          <w:ilvl w:val="0"/>
          <w:numId w:val="62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oblast navrtání ve studené zóně, navrtávat po vychladnutí spoje</w:t>
      </w:r>
    </w:p>
    <w:p w14:paraId="2E836E94" w14:textId="77777777" w:rsidR="002E5C18" w:rsidRPr="00553322" w:rsidRDefault="002E5C18" w:rsidP="006B7F68">
      <w:pPr>
        <w:pStyle w:val="Odstavecseseznamem"/>
        <w:numPr>
          <w:ilvl w:val="0"/>
          <w:numId w:val="62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odkrytá topná spirála k optimálnímu přenosu tepla</w:t>
      </w:r>
    </w:p>
    <w:p w14:paraId="0335F1B2" w14:textId="77777777" w:rsidR="002E5C18" w:rsidRPr="00553322" w:rsidRDefault="002E5C18" w:rsidP="006B7F68">
      <w:pPr>
        <w:pStyle w:val="Odstavecseseznamem"/>
        <w:numPr>
          <w:ilvl w:val="0"/>
          <w:numId w:val="62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široká svařovací zóna, dlouhá studená zóna</w:t>
      </w:r>
    </w:p>
    <w:p w14:paraId="4785E98B" w14:textId="77777777" w:rsidR="002E5C18" w:rsidRPr="00553322" w:rsidRDefault="002E5C18" w:rsidP="006B7F68">
      <w:pPr>
        <w:pStyle w:val="Odstavecseseznamem"/>
        <w:numPr>
          <w:ilvl w:val="0"/>
          <w:numId w:val="62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indikátor vizuální kontroly svařování</w:t>
      </w:r>
    </w:p>
    <w:p w14:paraId="775D55F5" w14:textId="77777777" w:rsidR="002E5C18" w:rsidRPr="00553322" w:rsidRDefault="002E5C18" w:rsidP="006B7F68">
      <w:pPr>
        <w:pStyle w:val="Odstavecseseznamem"/>
        <w:numPr>
          <w:ilvl w:val="0"/>
          <w:numId w:val="62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čárový kód pro plně automatický svařovací proces</w:t>
      </w:r>
    </w:p>
    <w:p w14:paraId="52B78E64" w14:textId="77777777" w:rsidR="002E5C18" w:rsidRPr="00553322" w:rsidRDefault="002E5C18" w:rsidP="006B7F68">
      <w:pPr>
        <w:pStyle w:val="Odstavecseseznamem"/>
        <w:numPr>
          <w:ilvl w:val="0"/>
          <w:numId w:val="62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montáž se provádí pomocí přístroje VACUSET XL (viz sekce Příslušenství)</w:t>
      </w:r>
    </w:p>
    <w:p w14:paraId="66DE6BDE" w14:textId="77777777" w:rsidR="002E5C18" w:rsidRPr="00553322" w:rsidRDefault="002E5C18" w:rsidP="006B7F68">
      <w:pPr>
        <w:pStyle w:val="Odstavecseseznamem"/>
        <w:numPr>
          <w:ilvl w:val="0"/>
          <w:numId w:val="62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navrtání se provádí navrtávacím zařízením FWAB XL (viz sekce Příslušenství)</w:t>
      </w:r>
    </w:p>
    <w:p w14:paraId="7DDCFFCF" w14:textId="77777777" w:rsidR="002E5C18" w:rsidRPr="00553322" w:rsidRDefault="002E5C18" w:rsidP="006B7F68">
      <w:pPr>
        <w:pStyle w:val="Odstavecseseznamem"/>
        <w:numPr>
          <w:ilvl w:val="0"/>
          <w:numId w:val="62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lastRenderedPageBreak/>
        <w:t>odbočku d 160 mm pomocí redukce MR d 225/160</w:t>
      </w:r>
    </w:p>
    <w:p w14:paraId="224E9213" w14:textId="77777777" w:rsidR="002E5C18" w:rsidRPr="00553322" w:rsidRDefault="002E5C18" w:rsidP="006B7F68">
      <w:pPr>
        <w:pStyle w:val="Odstavecseseznamem"/>
        <w:numPr>
          <w:ilvl w:val="0"/>
          <w:numId w:val="62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 xml:space="preserve">čárový kód pro zpětnou sledovatelnost </w:t>
      </w:r>
      <w:proofErr w:type="spellStart"/>
      <w:r w:rsidRPr="00553322">
        <w:rPr>
          <w:rFonts w:ascii="Century Gothic" w:hAnsi="Century Gothic" w:cs="Arial"/>
        </w:rPr>
        <w:t>Traceability</w:t>
      </w:r>
      <w:proofErr w:type="spellEnd"/>
    </w:p>
    <w:p w14:paraId="3B46AFB4" w14:textId="77777777" w:rsidR="002E5C18" w:rsidRPr="00553322" w:rsidRDefault="002E5C18" w:rsidP="006B7F68">
      <w:pPr>
        <w:pStyle w:val="Odstavecseseznamem"/>
        <w:numPr>
          <w:ilvl w:val="0"/>
          <w:numId w:val="62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teplotní kompenzace (čas svařování automaticky nastavován dle okolní teploty)</w:t>
      </w:r>
    </w:p>
    <w:p w14:paraId="21CF6D33" w14:textId="77777777" w:rsidR="002E5C18" w:rsidRPr="00553322" w:rsidRDefault="002E5C18" w:rsidP="006B7F68">
      <w:pPr>
        <w:pStyle w:val="Odstavecseseznamem"/>
        <w:numPr>
          <w:ilvl w:val="0"/>
          <w:numId w:val="62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stálé vyznačení čísla výrobní šarže</w:t>
      </w:r>
    </w:p>
    <w:p w14:paraId="2D9D0B14" w14:textId="77777777" w:rsidR="002E5C18" w:rsidRPr="00553322" w:rsidRDefault="002E5C18" w:rsidP="00125134">
      <w:pPr>
        <w:pStyle w:val="Nadpis2"/>
        <w:numPr>
          <w:ilvl w:val="0"/>
          <w:numId w:val="0"/>
        </w:numPr>
        <w:rPr>
          <w:rFonts w:ascii="Century Gothic" w:hAnsi="Century Gothic"/>
        </w:rPr>
      </w:pPr>
      <w:bookmarkStart w:id="54" w:name="_Toc425174526"/>
      <w:r w:rsidRPr="00553322">
        <w:rPr>
          <w:rFonts w:ascii="Century Gothic" w:hAnsi="Century Gothic"/>
        </w:rPr>
        <w:t>SA – TL Navrtávací sedlová odbočka bez vrtáku Top-</w:t>
      </w:r>
      <w:proofErr w:type="spellStart"/>
      <w:r w:rsidRPr="00553322">
        <w:rPr>
          <w:rFonts w:ascii="Century Gothic" w:hAnsi="Century Gothic"/>
        </w:rPr>
        <w:t>Loading</w:t>
      </w:r>
      <w:bookmarkEnd w:id="54"/>
      <w:proofErr w:type="spellEnd"/>
    </w:p>
    <w:p w14:paraId="7CBED807" w14:textId="77777777" w:rsidR="002E5C18" w:rsidRPr="00553322" w:rsidRDefault="002E5C18" w:rsidP="006B7F68">
      <w:pPr>
        <w:pStyle w:val="Odstavecseseznamem"/>
        <w:numPr>
          <w:ilvl w:val="0"/>
          <w:numId w:val="63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PE 100, SDR 11, SDR 17</w:t>
      </w:r>
    </w:p>
    <w:p w14:paraId="4072759C" w14:textId="77777777" w:rsidR="002E5C18" w:rsidRPr="00553322" w:rsidRDefault="002E5C18" w:rsidP="006B7F68">
      <w:pPr>
        <w:pStyle w:val="Odstavecseseznamem"/>
        <w:numPr>
          <w:ilvl w:val="0"/>
          <w:numId w:val="63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maximální provozní tlak 16 barů voda, 10 barů plyn</w:t>
      </w:r>
    </w:p>
    <w:p w14:paraId="0216BF43" w14:textId="77777777" w:rsidR="002E5C18" w:rsidRPr="00553322" w:rsidRDefault="002E5C18" w:rsidP="006B7F68">
      <w:pPr>
        <w:pStyle w:val="Odstavecseseznamem"/>
        <w:numPr>
          <w:ilvl w:val="0"/>
          <w:numId w:val="63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rozměry d 20 – 1200 mm</w:t>
      </w:r>
    </w:p>
    <w:p w14:paraId="3DB41BCC" w14:textId="77777777" w:rsidR="002E5C18" w:rsidRPr="00553322" w:rsidRDefault="002E5C18" w:rsidP="006B7F68">
      <w:pPr>
        <w:pStyle w:val="Odstavecseseznamem"/>
        <w:numPr>
          <w:ilvl w:val="0"/>
          <w:numId w:val="63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určená k vysazení odbočky či domovní přípojky</w:t>
      </w:r>
    </w:p>
    <w:p w14:paraId="419B2C44" w14:textId="77777777" w:rsidR="002E5C18" w:rsidRPr="00553322" w:rsidRDefault="002E5C18" w:rsidP="006B7F68">
      <w:pPr>
        <w:pStyle w:val="Odstavecseseznamem"/>
        <w:numPr>
          <w:ilvl w:val="0"/>
          <w:numId w:val="63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pro navrtání bez tlaku či za tlaku přes napojenou armaturu</w:t>
      </w:r>
    </w:p>
    <w:p w14:paraId="78FDFE4C" w14:textId="77777777" w:rsidR="002E5C18" w:rsidRPr="00553322" w:rsidRDefault="002E5C18" w:rsidP="006B7F68">
      <w:pPr>
        <w:pStyle w:val="Odstavecseseznamem"/>
        <w:numPr>
          <w:ilvl w:val="0"/>
          <w:numId w:val="63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 xml:space="preserve">odbočková část na </w:t>
      </w:r>
      <w:proofErr w:type="spellStart"/>
      <w:r w:rsidRPr="00553322">
        <w:rPr>
          <w:rFonts w:ascii="Century Gothic" w:hAnsi="Century Gothic" w:cs="Arial"/>
        </w:rPr>
        <w:t>tupo</w:t>
      </w:r>
      <w:proofErr w:type="spellEnd"/>
      <w:r w:rsidRPr="00553322">
        <w:rPr>
          <w:rFonts w:ascii="Century Gothic" w:hAnsi="Century Gothic" w:cs="Arial"/>
        </w:rPr>
        <w:t>, prodloužená pro možnost opakovaného svaření</w:t>
      </w:r>
    </w:p>
    <w:p w14:paraId="4311A265" w14:textId="77777777" w:rsidR="002E5C18" w:rsidRPr="00553322" w:rsidRDefault="002E5C18" w:rsidP="006B7F68">
      <w:pPr>
        <w:pStyle w:val="Odstavecseseznamem"/>
        <w:numPr>
          <w:ilvl w:val="0"/>
          <w:numId w:val="63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použití pro všechny dimenze dle uvedeného rozmezí</w:t>
      </w:r>
    </w:p>
    <w:p w14:paraId="168FCF0A" w14:textId="77777777" w:rsidR="002E5C18" w:rsidRPr="00553322" w:rsidRDefault="002E5C18" w:rsidP="006B7F68">
      <w:pPr>
        <w:pStyle w:val="Odstavecseseznamem"/>
        <w:numPr>
          <w:ilvl w:val="0"/>
          <w:numId w:val="63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montáž pomocí přítlačného zařízení Top-</w:t>
      </w:r>
      <w:proofErr w:type="spellStart"/>
      <w:r w:rsidRPr="00553322">
        <w:rPr>
          <w:rFonts w:ascii="Century Gothic" w:hAnsi="Century Gothic" w:cs="Arial"/>
        </w:rPr>
        <w:t>Loading</w:t>
      </w:r>
      <w:proofErr w:type="spellEnd"/>
      <w:r w:rsidRPr="00553322">
        <w:rPr>
          <w:rFonts w:ascii="Century Gothic" w:hAnsi="Century Gothic" w:cs="Arial"/>
        </w:rPr>
        <w:t xml:space="preserve"> </w:t>
      </w:r>
    </w:p>
    <w:p w14:paraId="26067E03" w14:textId="77777777" w:rsidR="002E5C18" w:rsidRPr="00553322" w:rsidRDefault="002E5C18" w:rsidP="006B7F68">
      <w:pPr>
        <w:pStyle w:val="Odstavecseseznamem"/>
        <w:numPr>
          <w:ilvl w:val="0"/>
          <w:numId w:val="63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100 % průchod do odbočky</w:t>
      </w:r>
    </w:p>
    <w:p w14:paraId="621D0896" w14:textId="77777777" w:rsidR="002E5C18" w:rsidRPr="00553322" w:rsidRDefault="002E5C18" w:rsidP="006B7F68">
      <w:pPr>
        <w:pStyle w:val="Odstavecseseznamem"/>
        <w:numPr>
          <w:ilvl w:val="0"/>
          <w:numId w:val="63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oblast navrtání ve studené zóně, navrtávat po vychladnutí spoje</w:t>
      </w:r>
    </w:p>
    <w:p w14:paraId="0EDF57FC" w14:textId="77777777" w:rsidR="002E5C18" w:rsidRPr="00553322" w:rsidRDefault="002E5C18" w:rsidP="006B7F68">
      <w:pPr>
        <w:pStyle w:val="Odstavecseseznamem"/>
        <w:numPr>
          <w:ilvl w:val="0"/>
          <w:numId w:val="63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odkrytá topná spirála k optimálnímu přenosu tepla</w:t>
      </w:r>
    </w:p>
    <w:p w14:paraId="293F0AD5" w14:textId="77777777" w:rsidR="002E5C18" w:rsidRPr="00553322" w:rsidRDefault="002E5C18" w:rsidP="006B7F68">
      <w:pPr>
        <w:pStyle w:val="Odstavecseseznamem"/>
        <w:numPr>
          <w:ilvl w:val="0"/>
          <w:numId w:val="63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široká svařovací zóna, dlouhá studená zóna</w:t>
      </w:r>
    </w:p>
    <w:p w14:paraId="728F4E44" w14:textId="77777777" w:rsidR="002E5C18" w:rsidRPr="00553322" w:rsidRDefault="002E5C18" w:rsidP="006B7F68">
      <w:pPr>
        <w:pStyle w:val="Odstavecseseznamem"/>
        <w:numPr>
          <w:ilvl w:val="0"/>
          <w:numId w:val="63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indikátor vizuální kontroly svařování</w:t>
      </w:r>
    </w:p>
    <w:p w14:paraId="7EBA6C14" w14:textId="77777777" w:rsidR="002E5C18" w:rsidRPr="00553322" w:rsidRDefault="002E5C18" w:rsidP="006B7F68">
      <w:pPr>
        <w:pStyle w:val="Odstavecseseznamem"/>
        <w:numPr>
          <w:ilvl w:val="0"/>
          <w:numId w:val="63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čárový kód pro plně automatický svařovací proces</w:t>
      </w:r>
    </w:p>
    <w:p w14:paraId="50D13253" w14:textId="77777777" w:rsidR="002E5C18" w:rsidRPr="00553322" w:rsidRDefault="002E5C18" w:rsidP="006B7F68">
      <w:pPr>
        <w:pStyle w:val="Odstavecseseznamem"/>
        <w:numPr>
          <w:ilvl w:val="0"/>
          <w:numId w:val="63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 xml:space="preserve">navrtání se provádí běžně dostupným navrtávacím zařízením (doporučujeme zařízení firmy </w:t>
      </w:r>
      <w:proofErr w:type="spellStart"/>
      <w:r w:rsidRPr="00553322">
        <w:rPr>
          <w:rFonts w:ascii="Century Gothic" w:hAnsi="Century Gothic" w:cs="Arial"/>
        </w:rPr>
        <w:t>Hütz</w:t>
      </w:r>
      <w:proofErr w:type="spellEnd"/>
      <w:r w:rsidRPr="00553322">
        <w:rPr>
          <w:rFonts w:ascii="Century Gothic" w:hAnsi="Century Gothic" w:cs="Arial"/>
        </w:rPr>
        <w:t xml:space="preserve"> &amp; </w:t>
      </w:r>
      <w:proofErr w:type="spellStart"/>
      <w:r w:rsidRPr="00553322">
        <w:rPr>
          <w:rFonts w:ascii="Century Gothic" w:hAnsi="Century Gothic" w:cs="Arial"/>
        </w:rPr>
        <w:t>Baumgarten</w:t>
      </w:r>
      <w:proofErr w:type="spellEnd"/>
      <w:r w:rsidRPr="00553322">
        <w:rPr>
          <w:rFonts w:ascii="Century Gothic" w:hAnsi="Century Gothic" w:cs="Arial"/>
        </w:rPr>
        <w:t>)</w:t>
      </w:r>
    </w:p>
    <w:p w14:paraId="04848C1F" w14:textId="77777777" w:rsidR="002E5C18" w:rsidRPr="00553322" w:rsidRDefault="002E5C18" w:rsidP="006B7F68">
      <w:pPr>
        <w:pStyle w:val="Odstavecseseznamem"/>
        <w:numPr>
          <w:ilvl w:val="0"/>
          <w:numId w:val="63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 xml:space="preserve">čárový kód pro zpětnou sledovatelnost </w:t>
      </w:r>
      <w:proofErr w:type="spellStart"/>
      <w:r w:rsidRPr="00553322">
        <w:rPr>
          <w:rFonts w:ascii="Century Gothic" w:hAnsi="Century Gothic" w:cs="Arial"/>
        </w:rPr>
        <w:t>Traceability</w:t>
      </w:r>
      <w:proofErr w:type="spellEnd"/>
    </w:p>
    <w:p w14:paraId="6C003F4D" w14:textId="77777777" w:rsidR="002E5C18" w:rsidRPr="00553322" w:rsidRDefault="002E5C18" w:rsidP="006B7F68">
      <w:pPr>
        <w:pStyle w:val="Odstavecseseznamem"/>
        <w:numPr>
          <w:ilvl w:val="0"/>
          <w:numId w:val="63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teplotní kompenzace (čas svařování automaticky nastavován dle okolní teploty)</w:t>
      </w:r>
    </w:p>
    <w:p w14:paraId="60895618" w14:textId="77777777" w:rsidR="002E5C18" w:rsidRPr="00553322" w:rsidRDefault="002E5C18" w:rsidP="006B7F68">
      <w:pPr>
        <w:pStyle w:val="Odstavecseseznamem"/>
        <w:numPr>
          <w:ilvl w:val="0"/>
          <w:numId w:val="63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stálé vyznačení čísla výrobní šarže</w:t>
      </w:r>
    </w:p>
    <w:p w14:paraId="0FB8D0EE" w14:textId="77777777" w:rsidR="002E5C18" w:rsidRPr="00553322" w:rsidRDefault="002E5C18" w:rsidP="00125134">
      <w:pPr>
        <w:pStyle w:val="Nadpis2"/>
        <w:numPr>
          <w:ilvl w:val="0"/>
          <w:numId w:val="0"/>
        </w:numPr>
        <w:rPr>
          <w:rFonts w:ascii="Century Gothic" w:hAnsi="Century Gothic"/>
        </w:rPr>
      </w:pPr>
      <w:bookmarkStart w:id="55" w:name="_Toc425174527"/>
      <w:r w:rsidRPr="00553322">
        <w:rPr>
          <w:rFonts w:ascii="Century Gothic" w:hAnsi="Century Gothic"/>
        </w:rPr>
        <w:t>SAB Navrtávací sedlová odbočka s integrovaným vrtákem</w:t>
      </w:r>
      <w:bookmarkEnd w:id="55"/>
    </w:p>
    <w:p w14:paraId="4033F7C1" w14:textId="77777777" w:rsidR="002E5C18" w:rsidRPr="00553322" w:rsidRDefault="002E5C18" w:rsidP="006B7F68">
      <w:pPr>
        <w:pStyle w:val="Odstavecseseznamem"/>
        <w:numPr>
          <w:ilvl w:val="0"/>
          <w:numId w:val="64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PE 100, SDR 11, SDR 17</w:t>
      </w:r>
    </w:p>
    <w:p w14:paraId="24B470EB" w14:textId="77777777" w:rsidR="002E5C18" w:rsidRPr="00553322" w:rsidRDefault="002E5C18" w:rsidP="006B7F68">
      <w:pPr>
        <w:pStyle w:val="Odstavecseseznamem"/>
        <w:numPr>
          <w:ilvl w:val="0"/>
          <w:numId w:val="64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maximální provozní tlak 16 barů voda, 10 barů plyn</w:t>
      </w:r>
    </w:p>
    <w:p w14:paraId="395CBDFD" w14:textId="77777777" w:rsidR="002E5C18" w:rsidRPr="00553322" w:rsidRDefault="002E5C18" w:rsidP="006B7F68">
      <w:pPr>
        <w:pStyle w:val="Odstavecseseznamem"/>
        <w:numPr>
          <w:ilvl w:val="0"/>
          <w:numId w:val="64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rozměry d 20 – 1200 mm</w:t>
      </w:r>
    </w:p>
    <w:p w14:paraId="35F16BDA" w14:textId="77777777" w:rsidR="002E5C18" w:rsidRPr="00553322" w:rsidRDefault="002E5C18" w:rsidP="006B7F68">
      <w:pPr>
        <w:pStyle w:val="Odstavecseseznamem"/>
        <w:numPr>
          <w:ilvl w:val="0"/>
          <w:numId w:val="64"/>
        </w:numPr>
        <w:rPr>
          <w:rFonts w:ascii="Century Gothic" w:hAnsi="Century Gothic" w:cs="Arial"/>
        </w:rPr>
      </w:pPr>
      <w:proofErr w:type="spellStart"/>
      <w:r w:rsidRPr="00553322">
        <w:rPr>
          <w:rFonts w:ascii="Century Gothic" w:hAnsi="Century Gothic" w:cs="Arial"/>
        </w:rPr>
        <w:t>bezúnikové</w:t>
      </w:r>
      <w:proofErr w:type="spellEnd"/>
      <w:r w:rsidRPr="00553322">
        <w:rPr>
          <w:rFonts w:ascii="Century Gothic" w:hAnsi="Century Gothic" w:cs="Arial"/>
        </w:rPr>
        <w:t xml:space="preserve"> a beztřískové navrtání odbočky pro dom. přípojku</w:t>
      </w:r>
    </w:p>
    <w:p w14:paraId="09C354FA" w14:textId="77777777" w:rsidR="002E5C18" w:rsidRPr="00553322" w:rsidRDefault="002E5C18" w:rsidP="006B7F68">
      <w:pPr>
        <w:pStyle w:val="Odstavecseseznamem"/>
        <w:numPr>
          <w:ilvl w:val="0"/>
          <w:numId w:val="64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integrovaný vrták vedený v kovovém pouzdře</w:t>
      </w:r>
    </w:p>
    <w:p w14:paraId="259FB8F0" w14:textId="77777777" w:rsidR="002E5C18" w:rsidRPr="00553322" w:rsidRDefault="002E5C18" w:rsidP="006B7F68">
      <w:pPr>
        <w:pStyle w:val="Odstavecseseznamem"/>
        <w:numPr>
          <w:ilvl w:val="0"/>
          <w:numId w:val="64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pro navrtání bez tlaku</w:t>
      </w:r>
    </w:p>
    <w:p w14:paraId="7B8698EA" w14:textId="77777777" w:rsidR="002E5C18" w:rsidRPr="00553322" w:rsidRDefault="002E5C18" w:rsidP="006B7F68">
      <w:pPr>
        <w:pStyle w:val="Odstavecseseznamem"/>
        <w:numPr>
          <w:ilvl w:val="0"/>
          <w:numId w:val="64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navrtání pomocí klíče FWSS SW 17 (viz sekce Příslušenství)</w:t>
      </w:r>
    </w:p>
    <w:p w14:paraId="75A53F04" w14:textId="77777777" w:rsidR="002E5C18" w:rsidRPr="00553322" w:rsidRDefault="002E5C18" w:rsidP="006B7F68">
      <w:pPr>
        <w:pStyle w:val="Odstavecseseznamem"/>
        <w:numPr>
          <w:ilvl w:val="0"/>
          <w:numId w:val="64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 xml:space="preserve">odbočková část na </w:t>
      </w:r>
      <w:proofErr w:type="spellStart"/>
      <w:r w:rsidRPr="00553322">
        <w:rPr>
          <w:rFonts w:ascii="Century Gothic" w:hAnsi="Century Gothic" w:cs="Arial"/>
        </w:rPr>
        <w:t>tupo</w:t>
      </w:r>
      <w:proofErr w:type="spellEnd"/>
      <w:r w:rsidRPr="00553322">
        <w:rPr>
          <w:rFonts w:ascii="Century Gothic" w:hAnsi="Century Gothic" w:cs="Arial"/>
        </w:rPr>
        <w:t>, prodloužená pro možnost opakovaného svaření</w:t>
      </w:r>
    </w:p>
    <w:p w14:paraId="5F6F7FF3" w14:textId="77777777" w:rsidR="002E5C18" w:rsidRPr="00553322" w:rsidRDefault="002E5C18" w:rsidP="006B7F68">
      <w:pPr>
        <w:pStyle w:val="Odstavecseseznamem"/>
        <w:numPr>
          <w:ilvl w:val="0"/>
          <w:numId w:val="64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oblast navrtání ve studené zóně, navrtávat po vychladnutí spoje</w:t>
      </w:r>
    </w:p>
    <w:p w14:paraId="538C8516" w14:textId="77777777" w:rsidR="002E5C18" w:rsidRPr="00553322" w:rsidRDefault="002E5C18" w:rsidP="006B7F68">
      <w:pPr>
        <w:pStyle w:val="Odstavecseseznamem"/>
        <w:numPr>
          <w:ilvl w:val="0"/>
          <w:numId w:val="64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odkrytá topná spirála k optimálnímu přenosu tepla</w:t>
      </w:r>
    </w:p>
    <w:p w14:paraId="50DA87D7" w14:textId="77777777" w:rsidR="002E5C18" w:rsidRPr="00553322" w:rsidRDefault="002E5C18" w:rsidP="006B7F68">
      <w:pPr>
        <w:pStyle w:val="Odstavecseseznamem"/>
        <w:numPr>
          <w:ilvl w:val="0"/>
          <w:numId w:val="64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široká svařovací zóna, dlouhá studená zóna</w:t>
      </w:r>
    </w:p>
    <w:p w14:paraId="6A9A1DB1" w14:textId="77777777" w:rsidR="002E5C18" w:rsidRPr="00553322" w:rsidRDefault="002E5C18" w:rsidP="006B7F68">
      <w:pPr>
        <w:pStyle w:val="Odstavecseseznamem"/>
        <w:numPr>
          <w:ilvl w:val="0"/>
          <w:numId w:val="64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indikátor vizuální kontroly svařování</w:t>
      </w:r>
    </w:p>
    <w:p w14:paraId="3572004B" w14:textId="77777777" w:rsidR="002E5C18" w:rsidRPr="00553322" w:rsidRDefault="002E5C18" w:rsidP="006B7F68">
      <w:pPr>
        <w:pStyle w:val="Odstavecseseznamem"/>
        <w:numPr>
          <w:ilvl w:val="0"/>
          <w:numId w:val="64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čárový kód pro plně automatický svařovací proces</w:t>
      </w:r>
    </w:p>
    <w:p w14:paraId="718213C9" w14:textId="77777777" w:rsidR="002E5C18" w:rsidRPr="00553322" w:rsidRDefault="002E5C18" w:rsidP="006B7F68">
      <w:pPr>
        <w:pStyle w:val="Odstavecseseznamem"/>
        <w:numPr>
          <w:ilvl w:val="0"/>
          <w:numId w:val="64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 xml:space="preserve">čárový kód pro zpětnou sledovatelnost </w:t>
      </w:r>
      <w:proofErr w:type="spellStart"/>
      <w:r w:rsidRPr="00553322">
        <w:rPr>
          <w:rFonts w:ascii="Century Gothic" w:hAnsi="Century Gothic" w:cs="Arial"/>
        </w:rPr>
        <w:t>Traceability</w:t>
      </w:r>
      <w:proofErr w:type="spellEnd"/>
    </w:p>
    <w:p w14:paraId="263DFE5B" w14:textId="77777777" w:rsidR="002E5C18" w:rsidRPr="00553322" w:rsidRDefault="002E5C18" w:rsidP="006B7F68">
      <w:pPr>
        <w:pStyle w:val="Odstavecseseznamem"/>
        <w:numPr>
          <w:ilvl w:val="0"/>
          <w:numId w:val="64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teplotní kompenzace (čas svařování automaticky nastavován dle okolní teploty)</w:t>
      </w:r>
    </w:p>
    <w:p w14:paraId="3353B81C" w14:textId="77777777" w:rsidR="002E5C18" w:rsidRPr="00553322" w:rsidRDefault="002E5C18" w:rsidP="006B7F68">
      <w:pPr>
        <w:pStyle w:val="Odstavecseseznamem"/>
        <w:numPr>
          <w:ilvl w:val="0"/>
          <w:numId w:val="64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stálé vyznačení čísla výrobní šarže</w:t>
      </w:r>
    </w:p>
    <w:p w14:paraId="2DCAD5DA" w14:textId="77777777" w:rsidR="002E5C18" w:rsidRPr="00553322" w:rsidRDefault="002E5C18" w:rsidP="00125134">
      <w:pPr>
        <w:pStyle w:val="Nadpis2"/>
        <w:numPr>
          <w:ilvl w:val="0"/>
          <w:numId w:val="0"/>
        </w:numPr>
        <w:rPr>
          <w:rFonts w:ascii="Century Gothic" w:hAnsi="Century Gothic"/>
        </w:rPr>
      </w:pPr>
      <w:bookmarkStart w:id="56" w:name="_Toc425174528"/>
      <w:r w:rsidRPr="00553322">
        <w:rPr>
          <w:rFonts w:ascii="Century Gothic" w:hAnsi="Century Gothic"/>
        </w:rPr>
        <w:lastRenderedPageBreak/>
        <w:t>SAFL Navrtávací sedlová odbočka s přírubou</w:t>
      </w:r>
      <w:bookmarkEnd w:id="56"/>
    </w:p>
    <w:p w14:paraId="597AD134" w14:textId="77777777" w:rsidR="002E5C18" w:rsidRPr="00553322" w:rsidRDefault="002E5C18" w:rsidP="006B7F68">
      <w:pPr>
        <w:pStyle w:val="Odstavecseseznamem"/>
        <w:numPr>
          <w:ilvl w:val="0"/>
          <w:numId w:val="65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PE 100, SDR 11, SDR 17</w:t>
      </w:r>
    </w:p>
    <w:p w14:paraId="57B89CE5" w14:textId="77777777" w:rsidR="002E5C18" w:rsidRPr="00553322" w:rsidRDefault="002E5C18" w:rsidP="006B7F68">
      <w:pPr>
        <w:pStyle w:val="Odstavecseseznamem"/>
        <w:numPr>
          <w:ilvl w:val="0"/>
          <w:numId w:val="65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maximální provozní tlak 16 barů voda, 10 barů plyn</w:t>
      </w:r>
    </w:p>
    <w:p w14:paraId="6067D156" w14:textId="77777777" w:rsidR="002E5C18" w:rsidRPr="00553322" w:rsidRDefault="002E5C18" w:rsidP="006B7F68">
      <w:pPr>
        <w:pStyle w:val="Odstavecseseznamem"/>
        <w:numPr>
          <w:ilvl w:val="0"/>
          <w:numId w:val="65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rozměry d 20 – 1200 mm</w:t>
      </w:r>
    </w:p>
    <w:p w14:paraId="09D6A969" w14:textId="77777777" w:rsidR="002E5C18" w:rsidRPr="00553322" w:rsidRDefault="002E5C18" w:rsidP="006B7F68">
      <w:pPr>
        <w:pStyle w:val="Odstavecseseznamem"/>
        <w:numPr>
          <w:ilvl w:val="0"/>
          <w:numId w:val="65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určená k vysazení odbočky a přírubovému napojení běžně dodávaných vodovodních armatur</w:t>
      </w:r>
    </w:p>
    <w:p w14:paraId="0B2DDA78" w14:textId="77777777" w:rsidR="002E5C18" w:rsidRPr="00553322" w:rsidRDefault="002E5C18" w:rsidP="006B7F68">
      <w:pPr>
        <w:pStyle w:val="Odstavecseseznamem"/>
        <w:numPr>
          <w:ilvl w:val="0"/>
          <w:numId w:val="65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pro navrtání bez tlaku či za tlaku přes napojenou armaturu</w:t>
      </w:r>
    </w:p>
    <w:p w14:paraId="7922DF58" w14:textId="77777777" w:rsidR="002E5C18" w:rsidRPr="00553322" w:rsidRDefault="002E5C18" w:rsidP="006B7F68">
      <w:pPr>
        <w:pStyle w:val="Odstavecseseznamem"/>
        <w:numPr>
          <w:ilvl w:val="0"/>
          <w:numId w:val="65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nutné použít podložky pod šrouby</w:t>
      </w:r>
    </w:p>
    <w:p w14:paraId="49DF242F" w14:textId="77777777" w:rsidR="002E5C18" w:rsidRPr="00553322" w:rsidRDefault="002E5C18" w:rsidP="006B7F68">
      <w:pPr>
        <w:pStyle w:val="Odstavecseseznamem"/>
        <w:numPr>
          <w:ilvl w:val="0"/>
          <w:numId w:val="65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100 % průchod do odbočky</w:t>
      </w:r>
    </w:p>
    <w:p w14:paraId="107C0A99" w14:textId="77777777" w:rsidR="002E5C18" w:rsidRPr="00553322" w:rsidRDefault="002E5C18" w:rsidP="006B7F68">
      <w:pPr>
        <w:pStyle w:val="Odstavecseseznamem"/>
        <w:numPr>
          <w:ilvl w:val="0"/>
          <w:numId w:val="65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oblast navrtání ve studené zóně, navrtávat po vychladnutí spoje</w:t>
      </w:r>
    </w:p>
    <w:p w14:paraId="01AF5C2A" w14:textId="77777777" w:rsidR="002E5C18" w:rsidRPr="00553322" w:rsidRDefault="002E5C18" w:rsidP="006B7F68">
      <w:pPr>
        <w:pStyle w:val="Odstavecseseznamem"/>
        <w:numPr>
          <w:ilvl w:val="0"/>
          <w:numId w:val="66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odkrytá topná spirála k optimálnímu přenosu tepla</w:t>
      </w:r>
    </w:p>
    <w:p w14:paraId="3F6F5CCC" w14:textId="77777777" w:rsidR="002E5C18" w:rsidRPr="00553322" w:rsidRDefault="002E5C18" w:rsidP="006B7F68">
      <w:pPr>
        <w:pStyle w:val="Odstavecseseznamem"/>
        <w:numPr>
          <w:ilvl w:val="0"/>
          <w:numId w:val="66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široká svařovací zóna, dlouhá studená zóna</w:t>
      </w:r>
    </w:p>
    <w:p w14:paraId="2E47D807" w14:textId="77777777" w:rsidR="002E5C18" w:rsidRPr="00553322" w:rsidRDefault="002E5C18" w:rsidP="006B7F68">
      <w:pPr>
        <w:pStyle w:val="Odstavecseseznamem"/>
        <w:numPr>
          <w:ilvl w:val="0"/>
          <w:numId w:val="66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 xml:space="preserve">navrtání se provádí běžně dostupným navrtávacím zařízením (doporučujeme zařízení firmy </w:t>
      </w:r>
      <w:proofErr w:type="spellStart"/>
      <w:r w:rsidRPr="00553322">
        <w:rPr>
          <w:rFonts w:ascii="Century Gothic" w:hAnsi="Century Gothic" w:cs="Arial"/>
        </w:rPr>
        <w:t>Hütz</w:t>
      </w:r>
      <w:proofErr w:type="spellEnd"/>
      <w:r w:rsidRPr="00553322">
        <w:rPr>
          <w:rFonts w:ascii="Century Gothic" w:hAnsi="Century Gothic" w:cs="Arial"/>
        </w:rPr>
        <w:t xml:space="preserve"> &amp; </w:t>
      </w:r>
      <w:proofErr w:type="spellStart"/>
      <w:r w:rsidRPr="00553322">
        <w:rPr>
          <w:rFonts w:ascii="Century Gothic" w:hAnsi="Century Gothic" w:cs="Arial"/>
        </w:rPr>
        <w:t>Baumgarten</w:t>
      </w:r>
      <w:proofErr w:type="spellEnd"/>
      <w:r w:rsidRPr="00553322">
        <w:rPr>
          <w:rFonts w:ascii="Century Gothic" w:hAnsi="Century Gothic" w:cs="Arial"/>
        </w:rPr>
        <w:t>)</w:t>
      </w:r>
    </w:p>
    <w:p w14:paraId="15374DD3" w14:textId="77777777" w:rsidR="002E5C18" w:rsidRPr="00553322" w:rsidRDefault="002E5C18" w:rsidP="006B7F68">
      <w:pPr>
        <w:pStyle w:val="Odstavecseseznamem"/>
        <w:numPr>
          <w:ilvl w:val="0"/>
          <w:numId w:val="66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 xml:space="preserve">čárový kód pro zpětnou sledovatelnost </w:t>
      </w:r>
      <w:proofErr w:type="spellStart"/>
      <w:r w:rsidRPr="00553322">
        <w:rPr>
          <w:rFonts w:ascii="Century Gothic" w:hAnsi="Century Gothic" w:cs="Arial"/>
        </w:rPr>
        <w:t>Traceability</w:t>
      </w:r>
      <w:proofErr w:type="spellEnd"/>
    </w:p>
    <w:p w14:paraId="05B163DC" w14:textId="77777777" w:rsidR="002E5C18" w:rsidRPr="00553322" w:rsidRDefault="002E5C18" w:rsidP="006B7F68">
      <w:pPr>
        <w:pStyle w:val="Odstavecseseznamem"/>
        <w:numPr>
          <w:ilvl w:val="0"/>
          <w:numId w:val="66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teplotní kompenzace (čas svařování automaticky nastavován dle okolní teploty)</w:t>
      </w:r>
    </w:p>
    <w:p w14:paraId="015097FD" w14:textId="77777777" w:rsidR="002E5C18" w:rsidRPr="00553322" w:rsidRDefault="002E5C18" w:rsidP="006B7F68">
      <w:pPr>
        <w:pStyle w:val="Odstavecseseznamem"/>
        <w:numPr>
          <w:ilvl w:val="0"/>
          <w:numId w:val="66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stálé vyznačení čísla výrobní šarže</w:t>
      </w:r>
    </w:p>
    <w:p w14:paraId="0BE366B5" w14:textId="77777777" w:rsidR="002E5C18" w:rsidRPr="00553322" w:rsidRDefault="002E5C18" w:rsidP="00125134">
      <w:pPr>
        <w:pStyle w:val="Nadpis2"/>
        <w:numPr>
          <w:ilvl w:val="0"/>
          <w:numId w:val="0"/>
        </w:numPr>
        <w:rPr>
          <w:rFonts w:ascii="Century Gothic" w:hAnsi="Century Gothic"/>
        </w:rPr>
      </w:pPr>
      <w:bookmarkStart w:id="57" w:name="_Toc425174529"/>
      <w:r w:rsidRPr="00553322">
        <w:rPr>
          <w:rFonts w:ascii="Century Gothic" w:hAnsi="Century Gothic"/>
        </w:rPr>
        <w:t>RS Opravárenská tvarovka</w:t>
      </w:r>
      <w:bookmarkEnd w:id="57"/>
    </w:p>
    <w:p w14:paraId="2DE7DE29" w14:textId="77777777" w:rsidR="002E5C18" w:rsidRPr="00553322" w:rsidRDefault="002E5C18" w:rsidP="006B7F68">
      <w:pPr>
        <w:pStyle w:val="Odstavecseseznamem"/>
        <w:numPr>
          <w:ilvl w:val="0"/>
          <w:numId w:val="67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PE 100, SDR 11, SDR 17</w:t>
      </w:r>
    </w:p>
    <w:p w14:paraId="334296E9" w14:textId="77777777" w:rsidR="002E5C18" w:rsidRPr="00553322" w:rsidRDefault="002E5C18" w:rsidP="006B7F68">
      <w:pPr>
        <w:pStyle w:val="Odstavecseseznamem"/>
        <w:numPr>
          <w:ilvl w:val="0"/>
          <w:numId w:val="67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maximální provozní tlak 16 barů voda, 10 barů plyn</w:t>
      </w:r>
    </w:p>
    <w:p w14:paraId="1CA439D5" w14:textId="77777777" w:rsidR="002E5C18" w:rsidRPr="00553322" w:rsidRDefault="002E5C18" w:rsidP="006B7F68">
      <w:pPr>
        <w:pStyle w:val="Odstavecseseznamem"/>
        <w:numPr>
          <w:ilvl w:val="0"/>
          <w:numId w:val="67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rozměry d 20 – 1200 mm</w:t>
      </w:r>
    </w:p>
    <w:p w14:paraId="634B5FA7" w14:textId="77777777" w:rsidR="002E5C18" w:rsidRPr="00553322" w:rsidRDefault="002E5C18" w:rsidP="006B7F68">
      <w:pPr>
        <w:pStyle w:val="Odstavecseseznamem"/>
        <w:numPr>
          <w:ilvl w:val="0"/>
          <w:numId w:val="67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určená k opravě drobných poškození trubky bez úniku média</w:t>
      </w:r>
    </w:p>
    <w:p w14:paraId="5DA185DC" w14:textId="77777777" w:rsidR="002E5C18" w:rsidRPr="00553322" w:rsidRDefault="002E5C18" w:rsidP="006B7F68">
      <w:pPr>
        <w:pStyle w:val="Odstavecseseznamem"/>
        <w:numPr>
          <w:ilvl w:val="0"/>
          <w:numId w:val="67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složená ze dvou sedlových částí</w:t>
      </w:r>
    </w:p>
    <w:p w14:paraId="18993891" w14:textId="77777777" w:rsidR="002E5C18" w:rsidRPr="00553322" w:rsidRDefault="002E5C18" w:rsidP="006B7F68">
      <w:pPr>
        <w:pStyle w:val="Odstavecseseznamem"/>
        <w:numPr>
          <w:ilvl w:val="0"/>
          <w:numId w:val="67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odkrytá topná spirála k optimálnímu přenosu tepla</w:t>
      </w:r>
    </w:p>
    <w:p w14:paraId="491BDEE1" w14:textId="77777777" w:rsidR="002E5C18" w:rsidRPr="00553322" w:rsidRDefault="002E5C18" w:rsidP="006B7F68">
      <w:pPr>
        <w:pStyle w:val="Odstavecseseznamem"/>
        <w:numPr>
          <w:ilvl w:val="0"/>
          <w:numId w:val="67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široká svařovací zóna, dlouhá studená zóna</w:t>
      </w:r>
    </w:p>
    <w:p w14:paraId="4D422D29" w14:textId="77777777" w:rsidR="002E5C18" w:rsidRPr="00553322" w:rsidRDefault="002E5C18" w:rsidP="006B7F68">
      <w:pPr>
        <w:pStyle w:val="Odstavecseseznamem"/>
        <w:numPr>
          <w:ilvl w:val="0"/>
          <w:numId w:val="67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indikátor vizuální kontroly svařování</w:t>
      </w:r>
    </w:p>
    <w:p w14:paraId="7ECB6C69" w14:textId="77777777" w:rsidR="002E5C18" w:rsidRPr="00553322" w:rsidRDefault="002E5C18" w:rsidP="006B7F68">
      <w:pPr>
        <w:pStyle w:val="Odstavecseseznamem"/>
        <w:numPr>
          <w:ilvl w:val="0"/>
          <w:numId w:val="67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čárový kód pro plně automatický svařovací proces</w:t>
      </w:r>
    </w:p>
    <w:p w14:paraId="5D0AF546" w14:textId="77777777" w:rsidR="002E5C18" w:rsidRPr="00553322" w:rsidRDefault="002E5C18" w:rsidP="006B7F68">
      <w:pPr>
        <w:pStyle w:val="Odstavecseseznamem"/>
        <w:numPr>
          <w:ilvl w:val="0"/>
          <w:numId w:val="67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 xml:space="preserve">čárový kód pro zpětnou sledovatelnost </w:t>
      </w:r>
      <w:proofErr w:type="spellStart"/>
      <w:r w:rsidRPr="00553322">
        <w:rPr>
          <w:rFonts w:ascii="Century Gothic" w:hAnsi="Century Gothic" w:cs="Arial"/>
        </w:rPr>
        <w:t>Traceability</w:t>
      </w:r>
      <w:proofErr w:type="spellEnd"/>
    </w:p>
    <w:p w14:paraId="08706576" w14:textId="77777777" w:rsidR="002E5C18" w:rsidRPr="00553322" w:rsidRDefault="002E5C18" w:rsidP="006B7F68">
      <w:pPr>
        <w:pStyle w:val="Odstavecseseznamem"/>
        <w:numPr>
          <w:ilvl w:val="0"/>
          <w:numId w:val="67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teplotní kompenzace (čas svařování automaticky nastavován dle okolní teploty)</w:t>
      </w:r>
    </w:p>
    <w:p w14:paraId="5AF109FA" w14:textId="77777777" w:rsidR="002E5C18" w:rsidRPr="00553322" w:rsidRDefault="002E5C18" w:rsidP="006B7F68">
      <w:pPr>
        <w:pStyle w:val="Odstavecseseznamem"/>
        <w:numPr>
          <w:ilvl w:val="0"/>
          <w:numId w:val="67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stálé vyznačení čísla výrobní šarže</w:t>
      </w:r>
    </w:p>
    <w:p w14:paraId="6C1898CE" w14:textId="77777777" w:rsidR="002E5C18" w:rsidRPr="00553322" w:rsidRDefault="002E5C18" w:rsidP="00125134">
      <w:pPr>
        <w:pStyle w:val="Nadpis2"/>
        <w:numPr>
          <w:ilvl w:val="0"/>
          <w:numId w:val="0"/>
        </w:numPr>
        <w:rPr>
          <w:rFonts w:ascii="Century Gothic" w:hAnsi="Century Gothic"/>
        </w:rPr>
      </w:pPr>
      <w:bookmarkStart w:id="58" w:name="_Toc425174530"/>
      <w:r w:rsidRPr="00553322">
        <w:rPr>
          <w:rFonts w:ascii="Century Gothic" w:hAnsi="Century Gothic"/>
        </w:rPr>
        <w:t>VVS Opravárenská tvarovka</w:t>
      </w:r>
      <w:bookmarkEnd w:id="58"/>
    </w:p>
    <w:p w14:paraId="06AB00A3" w14:textId="77777777" w:rsidR="002E5C18" w:rsidRPr="00553322" w:rsidRDefault="002E5C18" w:rsidP="006B7F68">
      <w:pPr>
        <w:pStyle w:val="Odstavecseseznamem"/>
        <w:numPr>
          <w:ilvl w:val="0"/>
          <w:numId w:val="68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PE 100, SDR 11, SDR 17</w:t>
      </w:r>
    </w:p>
    <w:p w14:paraId="694432F9" w14:textId="77777777" w:rsidR="002E5C18" w:rsidRPr="00553322" w:rsidRDefault="002E5C18" w:rsidP="006B7F68">
      <w:pPr>
        <w:pStyle w:val="Odstavecseseznamem"/>
        <w:numPr>
          <w:ilvl w:val="0"/>
          <w:numId w:val="68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maximální provozní tlak 16 barů voda, 10 barů plyn</w:t>
      </w:r>
    </w:p>
    <w:p w14:paraId="7864586A" w14:textId="77777777" w:rsidR="002E5C18" w:rsidRPr="00553322" w:rsidRDefault="002E5C18" w:rsidP="006B7F68">
      <w:pPr>
        <w:pStyle w:val="Odstavecseseznamem"/>
        <w:numPr>
          <w:ilvl w:val="0"/>
          <w:numId w:val="68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rozměry d 20 – 1200 mm</w:t>
      </w:r>
    </w:p>
    <w:p w14:paraId="3CA0D22B" w14:textId="77777777" w:rsidR="002E5C18" w:rsidRPr="00553322" w:rsidRDefault="002E5C18" w:rsidP="006B7F68">
      <w:pPr>
        <w:pStyle w:val="Odstavecseseznamem"/>
        <w:numPr>
          <w:ilvl w:val="0"/>
          <w:numId w:val="68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k opravě drobných poškození trubky bez či při úniku média</w:t>
      </w:r>
    </w:p>
    <w:p w14:paraId="00AB989C" w14:textId="77777777" w:rsidR="002E5C18" w:rsidRPr="00553322" w:rsidRDefault="002E5C18" w:rsidP="006B7F68">
      <w:pPr>
        <w:pStyle w:val="Odstavecseseznamem"/>
        <w:numPr>
          <w:ilvl w:val="0"/>
          <w:numId w:val="68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při úniku média jen za použití ucpávací zátky (není součást balení)</w:t>
      </w:r>
    </w:p>
    <w:p w14:paraId="520A5C1B" w14:textId="77777777" w:rsidR="002E5C18" w:rsidRPr="00553322" w:rsidRDefault="002E5C18" w:rsidP="006B7F68">
      <w:pPr>
        <w:pStyle w:val="Odstavecseseznamem"/>
        <w:numPr>
          <w:ilvl w:val="0"/>
          <w:numId w:val="68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složená ze dvou sedlových částí</w:t>
      </w:r>
    </w:p>
    <w:p w14:paraId="727C63EE" w14:textId="77777777" w:rsidR="002E5C18" w:rsidRPr="00553322" w:rsidRDefault="002E5C18" w:rsidP="006B7F68">
      <w:pPr>
        <w:pStyle w:val="Odstavecseseznamem"/>
        <w:numPr>
          <w:ilvl w:val="0"/>
          <w:numId w:val="68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odkrytá topná spirála k optimálnímu přenosu tepla</w:t>
      </w:r>
    </w:p>
    <w:p w14:paraId="29128AE3" w14:textId="77777777" w:rsidR="002E5C18" w:rsidRPr="00553322" w:rsidRDefault="002E5C18" w:rsidP="006B7F68">
      <w:pPr>
        <w:pStyle w:val="Odstavecseseznamem"/>
        <w:numPr>
          <w:ilvl w:val="0"/>
          <w:numId w:val="68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široká svařovací zóna, dlouhá studená zóna</w:t>
      </w:r>
    </w:p>
    <w:p w14:paraId="4766EFD2" w14:textId="77777777" w:rsidR="002E5C18" w:rsidRPr="00553322" w:rsidRDefault="002E5C18" w:rsidP="006B7F68">
      <w:pPr>
        <w:pStyle w:val="Odstavecseseznamem"/>
        <w:numPr>
          <w:ilvl w:val="0"/>
          <w:numId w:val="68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indikátor vizuální kontroly svařování</w:t>
      </w:r>
    </w:p>
    <w:p w14:paraId="530B1E75" w14:textId="77777777" w:rsidR="002E5C18" w:rsidRPr="00553322" w:rsidRDefault="002E5C18" w:rsidP="006B7F68">
      <w:pPr>
        <w:pStyle w:val="Odstavecseseznamem"/>
        <w:numPr>
          <w:ilvl w:val="0"/>
          <w:numId w:val="68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čárový kód pro plně automatický svařovací proces</w:t>
      </w:r>
    </w:p>
    <w:p w14:paraId="6C9C602B" w14:textId="77777777" w:rsidR="002E5C18" w:rsidRPr="00553322" w:rsidRDefault="002E5C18" w:rsidP="006B7F68">
      <w:pPr>
        <w:pStyle w:val="Odstavecseseznamem"/>
        <w:numPr>
          <w:ilvl w:val="0"/>
          <w:numId w:val="68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lastRenderedPageBreak/>
        <w:t xml:space="preserve">čárový kód pro zpětnou sledovatelnost </w:t>
      </w:r>
      <w:proofErr w:type="spellStart"/>
      <w:r w:rsidRPr="00553322">
        <w:rPr>
          <w:rFonts w:ascii="Century Gothic" w:hAnsi="Century Gothic" w:cs="Arial"/>
        </w:rPr>
        <w:t>Traceability</w:t>
      </w:r>
      <w:proofErr w:type="spellEnd"/>
    </w:p>
    <w:p w14:paraId="46224084" w14:textId="77777777" w:rsidR="002E5C18" w:rsidRPr="00553322" w:rsidRDefault="002E5C18" w:rsidP="006B7F68">
      <w:pPr>
        <w:pStyle w:val="Odstavecseseznamem"/>
        <w:numPr>
          <w:ilvl w:val="0"/>
          <w:numId w:val="68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teplotní kompenzace (čas svařování automaticky nastavován dle okolní teploty)</w:t>
      </w:r>
    </w:p>
    <w:p w14:paraId="2B11DB33" w14:textId="77777777" w:rsidR="002E5C18" w:rsidRPr="00553322" w:rsidRDefault="002E5C18" w:rsidP="006B7F68">
      <w:pPr>
        <w:pStyle w:val="Odstavecseseznamem"/>
        <w:numPr>
          <w:ilvl w:val="0"/>
          <w:numId w:val="68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stálé vyznačení čísla výrobní šarže</w:t>
      </w:r>
    </w:p>
    <w:p w14:paraId="671305CC" w14:textId="77777777" w:rsidR="001F057F" w:rsidRPr="00553322" w:rsidRDefault="001F057F">
      <w:pPr>
        <w:rPr>
          <w:rFonts w:ascii="Century Gothic" w:eastAsiaTheme="majorEastAsia" w:hAnsi="Century Gothic" w:cstheme="majorBidi"/>
          <w:b/>
          <w:bCs/>
          <w:szCs w:val="26"/>
        </w:rPr>
      </w:pPr>
      <w:bookmarkStart w:id="59" w:name="_Toc425174531"/>
      <w:r w:rsidRPr="00553322">
        <w:rPr>
          <w:rFonts w:ascii="Century Gothic" w:hAnsi="Century Gothic"/>
        </w:rPr>
        <w:br w:type="page"/>
      </w:r>
    </w:p>
    <w:p w14:paraId="5FD24DE1" w14:textId="77777777" w:rsidR="002E5C18" w:rsidRPr="00553322" w:rsidRDefault="002E5C18" w:rsidP="00125134">
      <w:pPr>
        <w:pStyle w:val="Nadpis2"/>
        <w:numPr>
          <w:ilvl w:val="0"/>
          <w:numId w:val="0"/>
        </w:numPr>
        <w:rPr>
          <w:rFonts w:ascii="Century Gothic" w:hAnsi="Century Gothic"/>
        </w:rPr>
      </w:pPr>
      <w:r w:rsidRPr="00553322">
        <w:rPr>
          <w:rFonts w:ascii="Century Gothic" w:hAnsi="Century Gothic"/>
        </w:rPr>
        <w:lastRenderedPageBreak/>
        <w:t xml:space="preserve">VSC – TL Opravárenská tvarovka sedlová Top – </w:t>
      </w:r>
      <w:proofErr w:type="spellStart"/>
      <w:r w:rsidRPr="00553322">
        <w:rPr>
          <w:rFonts w:ascii="Century Gothic" w:hAnsi="Century Gothic"/>
        </w:rPr>
        <w:t>Loading</w:t>
      </w:r>
      <w:bookmarkEnd w:id="59"/>
      <w:proofErr w:type="spellEnd"/>
    </w:p>
    <w:p w14:paraId="2202AAB9" w14:textId="77777777" w:rsidR="002E5C18" w:rsidRPr="00553322" w:rsidRDefault="002E5C18" w:rsidP="006B7F68">
      <w:pPr>
        <w:pStyle w:val="Odstavecseseznamem"/>
        <w:numPr>
          <w:ilvl w:val="0"/>
          <w:numId w:val="69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PE 100, SDR 11, SDR 17</w:t>
      </w:r>
    </w:p>
    <w:p w14:paraId="5B5C49F5" w14:textId="77777777" w:rsidR="002E5C18" w:rsidRPr="00553322" w:rsidRDefault="002E5C18" w:rsidP="006B7F68">
      <w:pPr>
        <w:pStyle w:val="Odstavecseseznamem"/>
        <w:numPr>
          <w:ilvl w:val="0"/>
          <w:numId w:val="69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maximální provozní tlak 16 barů voda, 10 barů plyn</w:t>
      </w:r>
    </w:p>
    <w:p w14:paraId="7E8E122B" w14:textId="77777777" w:rsidR="002E5C18" w:rsidRPr="00553322" w:rsidRDefault="002E5C18" w:rsidP="006B7F68">
      <w:pPr>
        <w:pStyle w:val="Odstavecseseznamem"/>
        <w:numPr>
          <w:ilvl w:val="0"/>
          <w:numId w:val="69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rozměry d 20 – 1200 mm</w:t>
      </w:r>
    </w:p>
    <w:p w14:paraId="2B5BF77B" w14:textId="77777777" w:rsidR="002E5C18" w:rsidRPr="00553322" w:rsidRDefault="002E5C18" w:rsidP="006B7F68">
      <w:pPr>
        <w:pStyle w:val="Odstavecseseznamem"/>
        <w:numPr>
          <w:ilvl w:val="0"/>
          <w:numId w:val="69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k opravě drobných poškození trubky bez či při úniku média</w:t>
      </w:r>
    </w:p>
    <w:p w14:paraId="0231E6E7" w14:textId="77777777" w:rsidR="002E5C18" w:rsidRPr="00553322" w:rsidRDefault="002E5C18" w:rsidP="006B7F68">
      <w:pPr>
        <w:pStyle w:val="Odstavecseseznamem"/>
        <w:numPr>
          <w:ilvl w:val="0"/>
          <w:numId w:val="69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při úniku média jen za použití ucpávací zátky (není součást balení)</w:t>
      </w:r>
    </w:p>
    <w:p w14:paraId="4F73EEC1" w14:textId="77777777" w:rsidR="002E5C18" w:rsidRPr="00553322" w:rsidRDefault="002E5C18" w:rsidP="006B7F68">
      <w:pPr>
        <w:pStyle w:val="Odstavecseseznamem"/>
        <w:numPr>
          <w:ilvl w:val="0"/>
          <w:numId w:val="69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poškození trubky musí ležet uvnitř plochy d3 a nesmí zasahovat do oblasti svařovací zóny</w:t>
      </w:r>
    </w:p>
    <w:p w14:paraId="2D9B3CDB" w14:textId="77777777" w:rsidR="002E5C18" w:rsidRPr="00553322" w:rsidRDefault="002E5C18" w:rsidP="006B7F68">
      <w:pPr>
        <w:pStyle w:val="Odstavecseseznamem"/>
        <w:numPr>
          <w:ilvl w:val="0"/>
          <w:numId w:val="69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použití pro všechny dimenze dle uvedeného rozmezí</w:t>
      </w:r>
    </w:p>
    <w:p w14:paraId="377A66C4" w14:textId="77777777" w:rsidR="002E5C18" w:rsidRPr="00553322" w:rsidRDefault="002E5C18" w:rsidP="006B7F68">
      <w:pPr>
        <w:pStyle w:val="Odstavecseseznamem"/>
        <w:numPr>
          <w:ilvl w:val="0"/>
          <w:numId w:val="70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montáž pomocí přítlačného zařízení Top-</w:t>
      </w:r>
      <w:proofErr w:type="spellStart"/>
      <w:r w:rsidRPr="00553322">
        <w:rPr>
          <w:rFonts w:ascii="Century Gothic" w:hAnsi="Century Gothic" w:cs="Arial"/>
        </w:rPr>
        <w:t>Loading</w:t>
      </w:r>
      <w:proofErr w:type="spellEnd"/>
    </w:p>
    <w:p w14:paraId="6DC5326F" w14:textId="77777777" w:rsidR="002E5C18" w:rsidRPr="00553322" w:rsidRDefault="002E5C18" w:rsidP="006B7F68">
      <w:pPr>
        <w:pStyle w:val="Odstavecseseznamem"/>
        <w:numPr>
          <w:ilvl w:val="0"/>
          <w:numId w:val="70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odkrytá topná spirála k optimálnímu přenosu tepla</w:t>
      </w:r>
    </w:p>
    <w:p w14:paraId="412CC63C" w14:textId="77777777" w:rsidR="002E5C18" w:rsidRPr="00553322" w:rsidRDefault="002E5C18" w:rsidP="006B7F68">
      <w:pPr>
        <w:pStyle w:val="Odstavecseseznamem"/>
        <w:numPr>
          <w:ilvl w:val="0"/>
          <w:numId w:val="70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široká svařovací zóna, dlouhá studená zóna</w:t>
      </w:r>
    </w:p>
    <w:p w14:paraId="6DBDB3A7" w14:textId="77777777" w:rsidR="002E5C18" w:rsidRPr="00553322" w:rsidRDefault="002E5C18" w:rsidP="006B7F68">
      <w:pPr>
        <w:pStyle w:val="Odstavecseseznamem"/>
        <w:numPr>
          <w:ilvl w:val="0"/>
          <w:numId w:val="70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indikátor vizuální kontroly svařování</w:t>
      </w:r>
    </w:p>
    <w:p w14:paraId="21A1EEED" w14:textId="77777777" w:rsidR="002E5C18" w:rsidRPr="00553322" w:rsidRDefault="002E5C18" w:rsidP="006B7F68">
      <w:pPr>
        <w:pStyle w:val="Odstavecseseznamem"/>
        <w:numPr>
          <w:ilvl w:val="0"/>
          <w:numId w:val="70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čárový kód pro plně automatický svařovací proces</w:t>
      </w:r>
    </w:p>
    <w:p w14:paraId="5C57CB3E" w14:textId="77777777" w:rsidR="002E5C18" w:rsidRPr="00553322" w:rsidRDefault="002E5C18" w:rsidP="006B7F68">
      <w:pPr>
        <w:pStyle w:val="Odstavecseseznamem"/>
        <w:numPr>
          <w:ilvl w:val="0"/>
          <w:numId w:val="70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 xml:space="preserve">čárový kód pro zpětnou sledovatelnost </w:t>
      </w:r>
      <w:proofErr w:type="spellStart"/>
      <w:r w:rsidRPr="00553322">
        <w:rPr>
          <w:rFonts w:ascii="Century Gothic" w:hAnsi="Century Gothic" w:cs="Arial"/>
        </w:rPr>
        <w:t>Traceability</w:t>
      </w:r>
      <w:proofErr w:type="spellEnd"/>
    </w:p>
    <w:p w14:paraId="2F1CFEDD" w14:textId="77777777" w:rsidR="002E5C18" w:rsidRPr="00553322" w:rsidRDefault="002E5C18" w:rsidP="006B7F68">
      <w:pPr>
        <w:pStyle w:val="Odstavecseseznamem"/>
        <w:numPr>
          <w:ilvl w:val="0"/>
          <w:numId w:val="70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teplotní kompenzace (čas svařování automaticky nastavován dle okolní teploty)</w:t>
      </w:r>
    </w:p>
    <w:p w14:paraId="066A2900" w14:textId="77777777" w:rsidR="002E5C18" w:rsidRPr="00553322" w:rsidRDefault="002E5C18" w:rsidP="006B7F68">
      <w:pPr>
        <w:pStyle w:val="Odstavecseseznamem"/>
        <w:numPr>
          <w:ilvl w:val="0"/>
          <w:numId w:val="70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stálé vyznačení čísla výrobní šarže</w:t>
      </w:r>
    </w:p>
    <w:p w14:paraId="31B387C5" w14:textId="77777777" w:rsidR="002E5C18" w:rsidRPr="00553322" w:rsidRDefault="002E5C18" w:rsidP="00125134">
      <w:pPr>
        <w:pStyle w:val="Nadpis2"/>
        <w:numPr>
          <w:ilvl w:val="0"/>
          <w:numId w:val="0"/>
        </w:numPr>
        <w:rPr>
          <w:rFonts w:ascii="Century Gothic" w:hAnsi="Century Gothic"/>
        </w:rPr>
      </w:pPr>
      <w:bookmarkStart w:id="60" w:name="_Toc425174532"/>
      <w:r w:rsidRPr="00553322">
        <w:rPr>
          <w:rFonts w:ascii="Century Gothic" w:hAnsi="Century Gothic"/>
        </w:rPr>
        <w:t>RS – XL Opravárenská tvarovka sedlová XL</w:t>
      </w:r>
      <w:bookmarkEnd w:id="60"/>
    </w:p>
    <w:p w14:paraId="4F6C4ED5" w14:textId="77777777" w:rsidR="002E5C18" w:rsidRPr="00553322" w:rsidRDefault="002E5C18" w:rsidP="006B7F68">
      <w:pPr>
        <w:pStyle w:val="Odstavecseseznamem"/>
        <w:numPr>
          <w:ilvl w:val="0"/>
          <w:numId w:val="71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PE 100, SDR 11, SDR 17</w:t>
      </w:r>
    </w:p>
    <w:p w14:paraId="0919190C" w14:textId="77777777" w:rsidR="002E5C18" w:rsidRPr="00553322" w:rsidRDefault="002E5C18" w:rsidP="006B7F68">
      <w:pPr>
        <w:pStyle w:val="Odstavecseseznamem"/>
        <w:numPr>
          <w:ilvl w:val="0"/>
          <w:numId w:val="71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maximální provozní tlak 16 barů voda, 10 barů plyn</w:t>
      </w:r>
    </w:p>
    <w:p w14:paraId="22E2A8C5" w14:textId="77777777" w:rsidR="002E5C18" w:rsidRPr="00553322" w:rsidRDefault="002E5C18" w:rsidP="006B7F68">
      <w:pPr>
        <w:pStyle w:val="Odstavecseseznamem"/>
        <w:numPr>
          <w:ilvl w:val="0"/>
          <w:numId w:val="71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rozměry d 20 – 1200 mm</w:t>
      </w:r>
    </w:p>
    <w:p w14:paraId="6C714503" w14:textId="77777777" w:rsidR="002E5C18" w:rsidRPr="00553322" w:rsidRDefault="002E5C18" w:rsidP="006B7F68">
      <w:pPr>
        <w:pStyle w:val="Odstavecseseznamem"/>
        <w:numPr>
          <w:ilvl w:val="0"/>
          <w:numId w:val="71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k opravě poškození trubky bez či při úniku média</w:t>
      </w:r>
    </w:p>
    <w:p w14:paraId="50716DD0" w14:textId="77777777" w:rsidR="002E5C18" w:rsidRPr="00553322" w:rsidRDefault="002E5C18" w:rsidP="006B7F68">
      <w:pPr>
        <w:pStyle w:val="Odstavecseseznamem"/>
        <w:numPr>
          <w:ilvl w:val="0"/>
          <w:numId w:val="71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při úniku média jen za použití ucpávací zátky (není součást balení)</w:t>
      </w:r>
    </w:p>
    <w:p w14:paraId="2A8EA9CB" w14:textId="77777777" w:rsidR="002E5C18" w:rsidRPr="00553322" w:rsidRDefault="002E5C18" w:rsidP="006B7F68">
      <w:pPr>
        <w:pStyle w:val="Odstavecseseznamem"/>
        <w:numPr>
          <w:ilvl w:val="0"/>
          <w:numId w:val="71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 xml:space="preserve">poškození trubky musí ležet uvnitř plochy </w:t>
      </w:r>
      <w:proofErr w:type="spellStart"/>
      <w:r w:rsidRPr="00553322">
        <w:rPr>
          <w:rFonts w:ascii="Century Gothic" w:hAnsi="Century Gothic" w:cs="Arial"/>
        </w:rPr>
        <w:t>dR</w:t>
      </w:r>
      <w:proofErr w:type="spellEnd"/>
      <w:r w:rsidRPr="00553322">
        <w:rPr>
          <w:rFonts w:ascii="Century Gothic" w:hAnsi="Century Gothic" w:cs="Arial"/>
        </w:rPr>
        <w:t xml:space="preserve"> a nesmí zasahovat do oblasti svařovací zóny</w:t>
      </w:r>
    </w:p>
    <w:p w14:paraId="3E14936F" w14:textId="77777777" w:rsidR="002E5C18" w:rsidRPr="00553322" w:rsidRDefault="002E5C18" w:rsidP="006B7F68">
      <w:pPr>
        <w:pStyle w:val="Odstavecseseznamem"/>
        <w:numPr>
          <w:ilvl w:val="0"/>
          <w:numId w:val="71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montáž se provádí pomocí přístroje VACUSET XL</w:t>
      </w:r>
    </w:p>
    <w:p w14:paraId="3668D620" w14:textId="77777777" w:rsidR="002E5C18" w:rsidRPr="00553322" w:rsidRDefault="002E5C18" w:rsidP="006B7F68">
      <w:pPr>
        <w:pStyle w:val="Odstavecseseznamem"/>
        <w:numPr>
          <w:ilvl w:val="0"/>
          <w:numId w:val="71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odkrytá topná spirála k optimálnímu přenosu tepla</w:t>
      </w:r>
    </w:p>
    <w:p w14:paraId="6EEB6A6E" w14:textId="77777777" w:rsidR="002E5C18" w:rsidRPr="00553322" w:rsidRDefault="002E5C18" w:rsidP="006B7F68">
      <w:pPr>
        <w:pStyle w:val="Odstavecseseznamem"/>
        <w:numPr>
          <w:ilvl w:val="0"/>
          <w:numId w:val="71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široká svařovací zóna, dlouhá studená zóna</w:t>
      </w:r>
    </w:p>
    <w:p w14:paraId="585EF1E0" w14:textId="77777777" w:rsidR="002E5C18" w:rsidRPr="00553322" w:rsidRDefault="002E5C18" w:rsidP="006B7F68">
      <w:pPr>
        <w:pStyle w:val="Odstavecseseznamem"/>
        <w:numPr>
          <w:ilvl w:val="0"/>
          <w:numId w:val="71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indikátor vizuální kontroly svařování</w:t>
      </w:r>
    </w:p>
    <w:p w14:paraId="4D71F837" w14:textId="77777777" w:rsidR="002E5C18" w:rsidRPr="00553322" w:rsidRDefault="002E5C18" w:rsidP="006B7F68">
      <w:pPr>
        <w:pStyle w:val="Odstavecseseznamem"/>
        <w:numPr>
          <w:ilvl w:val="0"/>
          <w:numId w:val="71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čárový kód pro plně automatický svařovací proces</w:t>
      </w:r>
    </w:p>
    <w:p w14:paraId="284C27A7" w14:textId="77777777" w:rsidR="002E5C18" w:rsidRPr="00553322" w:rsidRDefault="002E5C18" w:rsidP="006B7F68">
      <w:pPr>
        <w:pStyle w:val="Odstavecseseznamem"/>
        <w:numPr>
          <w:ilvl w:val="0"/>
          <w:numId w:val="71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 xml:space="preserve">čárový kód pro zpětnou sledovatelnost </w:t>
      </w:r>
      <w:proofErr w:type="spellStart"/>
      <w:r w:rsidRPr="00553322">
        <w:rPr>
          <w:rFonts w:ascii="Century Gothic" w:hAnsi="Century Gothic" w:cs="Arial"/>
        </w:rPr>
        <w:t>Traceability</w:t>
      </w:r>
      <w:proofErr w:type="spellEnd"/>
    </w:p>
    <w:p w14:paraId="0C9A0B10" w14:textId="77777777" w:rsidR="002E5C18" w:rsidRPr="00553322" w:rsidRDefault="002E5C18" w:rsidP="006B7F68">
      <w:pPr>
        <w:pStyle w:val="Odstavecseseznamem"/>
        <w:numPr>
          <w:ilvl w:val="0"/>
          <w:numId w:val="71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teplotní kompenzace (čas svařování automaticky nastavován dle okolní teploty)</w:t>
      </w:r>
    </w:p>
    <w:p w14:paraId="0CA70CAE" w14:textId="77777777" w:rsidR="002E5C18" w:rsidRPr="00553322" w:rsidRDefault="002E5C18" w:rsidP="006B7F68">
      <w:pPr>
        <w:pStyle w:val="Odstavecseseznamem"/>
        <w:numPr>
          <w:ilvl w:val="0"/>
          <w:numId w:val="71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stálé vyznačení čísla výrobní šarže</w:t>
      </w:r>
    </w:p>
    <w:p w14:paraId="7F9E1499" w14:textId="77777777" w:rsidR="002E5C18" w:rsidRPr="00553322" w:rsidRDefault="002E5C18" w:rsidP="00125134">
      <w:pPr>
        <w:pStyle w:val="Nadpis2"/>
        <w:numPr>
          <w:ilvl w:val="0"/>
          <w:numId w:val="0"/>
        </w:numPr>
        <w:rPr>
          <w:rFonts w:ascii="Century Gothic" w:hAnsi="Century Gothic"/>
        </w:rPr>
      </w:pPr>
      <w:bookmarkStart w:id="61" w:name="_Toc425174533"/>
      <w:r w:rsidRPr="00553322">
        <w:rPr>
          <w:rFonts w:ascii="Century Gothic" w:hAnsi="Century Gothic"/>
        </w:rPr>
        <w:t>RW Opravárenská vložka pro vodu</w:t>
      </w:r>
      <w:bookmarkEnd w:id="61"/>
    </w:p>
    <w:p w14:paraId="6E8923EC" w14:textId="77777777" w:rsidR="002E5C18" w:rsidRPr="00553322" w:rsidRDefault="002E5C18" w:rsidP="006B7F68">
      <w:pPr>
        <w:pStyle w:val="Odstavecseseznamem"/>
        <w:numPr>
          <w:ilvl w:val="0"/>
          <w:numId w:val="72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zabraňuje přítoku vody do místa svaru po dobu svařování při opravě vodovodního potrubí (bez tlaku)</w:t>
      </w:r>
    </w:p>
    <w:p w14:paraId="1E33F5C5" w14:textId="77777777" w:rsidR="002E5C18" w:rsidRPr="00553322" w:rsidRDefault="002E5C18" w:rsidP="006B7F68">
      <w:pPr>
        <w:pStyle w:val="Odstavecseseznamem"/>
        <w:numPr>
          <w:ilvl w:val="0"/>
          <w:numId w:val="72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vhodná pouze pro potrubí SDR 11</w:t>
      </w:r>
    </w:p>
    <w:p w14:paraId="4A6842BC" w14:textId="77777777" w:rsidR="002E5C18" w:rsidRPr="00553322" w:rsidRDefault="002E5C18" w:rsidP="006B7F68">
      <w:pPr>
        <w:pStyle w:val="Odstavecseseznamem"/>
        <w:numPr>
          <w:ilvl w:val="0"/>
          <w:numId w:val="72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opravárenská vložka se vsune do hrdla trubky</w:t>
      </w:r>
    </w:p>
    <w:p w14:paraId="1CD4FAAB" w14:textId="77777777" w:rsidR="002E5C18" w:rsidRPr="00553322" w:rsidRDefault="002E5C18" w:rsidP="00125134">
      <w:pPr>
        <w:pStyle w:val="Nadpis2"/>
        <w:numPr>
          <w:ilvl w:val="0"/>
          <w:numId w:val="0"/>
        </w:numPr>
        <w:rPr>
          <w:rFonts w:ascii="Century Gothic" w:hAnsi="Century Gothic"/>
        </w:rPr>
      </w:pPr>
      <w:bookmarkStart w:id="62" w:name="_Toc425174534"/>
      <w:r w:rsidRPr="00553322">
        <w:rPr>
          <w:rFonts w:ascii="Century Gothic" w:hAnsi="Century Gothic"/>
        </w:rPr>
        <w:t>USTR Přechodový kus PE-HD / ocel</w:t>
      </w:r>
      <w:bookmarkEnd w:id="62"/>
    </w:p>
    <w:p w14:paraId="31A139D4" w14:textId="77777777" w:rsidR="002E5C18" w:rsidRPr="00553322" w:rsidRDefault="002E5C18" w:rsidP="006B7F68">
      <w:pPr>
        <w:pStyle w:val="Odstavecseseznamem"/>
        <w:numPr>
          <w:ilvl w:val="0"/>
          <w:numId w:val="73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PE 100, SDR 11, SDR 17</w:t>
      </w:r>
    </w:p>
    <w:p w14:paraId="11344D57" w14:textId="77777777" w:rsidR="002E5C18" w:rsidRPr="00553322" w:rsidRDefault="002E5C18" w:rsidP="006B7F68">
      <w:pPr>
        <w:pStyle w:val="Odstavecseseznamem"/>
        <w:numPr>
          <w:ilvl w:val="0"/>
          <w:numId w:val="73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lastRenderedPageBreak/>
        <w:t>maximální provozní tlak 16 barů voda, 10 barů plyn</w:t>
      </w:r>
    </w:p>
    <w:p w14:paraId="1E87B57C" w14:textId="77777777" w:rsidR="002E5C18" w:rsidRPr="00553322" w:rsidRDefault="002E5C18" w:rsidP="006B7F68">
      <w:pPr>
        <w:pStyle w:val="Odstavecseseznamem"/>
        <w:numPr>
          <w:ilvl w:val="0"/>
          <w:numId w:val="73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rozměry d 20 – 1200 mm</w:t>
      </w:r>
    </w:p>
    <w:p w14:paraId="574A1656" w14:textId="77777777" w:rsidR="002E5C18" w:rsidRPr="00553322" w:rsidRDefault="002E5C18" w:rsidP="006B7F68">
      <w:pPr>
        <w:pStyle w:val="Odstavecseseznamem"/>
        <w:numPr>
          <w:ilvl w:val="0"/>
          <w:numId w:val="73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pro spojování ocelových částí rozvodných systémů s trubním systémem z PE-HD</w:t>
      </w:r>
    </w:p>
    <w:p w14:paraId="5047B53C" w14:textId="77777777" w:rsidR="002E5C18" w:rsidRPr="00553322" w:rsidRDefault="002E5C18" w:rsidP="006B7F68">
      <w:pPr>
        <w:pStyle w:val="Odstavecseseznamem"/>
        <w:numPr>
          <w:ilvl w:val="0"/>
          <w:numId w:val="73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 xml:space="preserve">ocelová část </w:t>
      </w:r>
      <w:proofErr w:type="spellStart"/>
      <w:r w:rsidRPr="00553322">
        <w:rPr>
          <w:rFonts w:ascii="Century Gothic" w:hAnsi="Century Gothic" w:cs="Arial"/>
        </w:rPr>
        <w:t>nerozebiratelně</w:t>
      </w:r>
      <w:proofErr w:type="spellEnd"/>
      <w:r w:rsidRPr="00553322">
        <w:rPr>
          <w:rFonts w:ascii="Century Gothic" w:hAnsi="Century Gothic" w:cs="Arial"/>
        </w:rPr>
        <w:t xml:space="preserve"> spojená a zabezpečena proti pootočení</w:t>
      </w:r>
    </w:p>
    <w:p w14:paraId="6A00B063" w14:textId="77777777" w:rsidR="002E5C18" w:rsidRPr="00553322" w:rsidRDefault="002E5C18" w:rsidP="006B7F68">
      <w:pPr>
        <w:pStyle w:val="Odstavecseseznamem"/>
        <w:numPr>
          <w:ilvl w:val="0"/>
          <w:numId w:val="73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 xml:space="preserve">patentovaná </w:t>
      </w:r>
      <w:proofErr w:type="spellStart"/>
      <w:r w:rsidRPr="00553322">
        <w:rPr>
          <w:rFonts w:ascii="Century Gothic" w:hAnsi="Century Gothic" w:cs="Arial"/>
        </w:rPr>
        <w:t>samotěsnící</w:t>
      </w:r>
      <w:proofErr w:type="spellEnd"/>
      <w:r w:rsidRPr="00553322">
        <w:rPr>
          <w:rFonts w:ascii="Century Gothic" w:hAnsi="Century Gothic" w:cs="Arial"/>
        </w:rPr>
        <w:t xml:space="preserve"> geometrie bez elastického těsnění</w:t>
      </w:r>
    </w:p>
    <w:p w14:paraId="377BADE4" w14:textId="77777777" w:rsidR="002E5C18" w:rsidRPr="00553322" w:rsidRDefault="002E5C18" w:rsidP="006B7F68">
      <w:pPr>
        <w:pStyle w:val="Odstavecseseznamem"/>
        <w:numPr>
          <w:ilvl w:val="0"/>
          <w:numId w:val="73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 xml:space="preserve">přechodový kus ukončen </w:t>
      </w:r>
      <w:proofErr w:type="spellStart"/>
      <w:r w:rsidRPr="00553322">
        <w:rPr>
          <w:rFonts w:ascii="Century Gothic" w:hAnsi="Century Gothic" w:cs="Arial"/>
        </w:rPr>
        <w:t>elektrotvarovkou</w:t>
      </w:r>
      <w:proofErr w:type="spellEnd"/>
    </w:p>
    <w:p w14:paraId="1ECADB32" w14:textId="77777777" w:rsidR="002E5C18" w:rsidRPr="00553322" w:rsidRDefault="002E5C18" w:rsidP="006B7F68">
      <w:pPr>
        <w:pStyle w:val="Odstavecseseznamem"/>
        <w:numPr>
          <w:ilvl w:val="0"/>
          <w:numId w:val="73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odkrytá topná spirála k optimálnímu přenosu tepla</w:t>
      </w:r>
    </w:p>
    <w:p w14:paraId="6747DF0F" w14:textId="77777777" w:rsidR="002E5C18" w:rsidRPr="00553322" w:rsidRDefault="002E5C18" w:rsidP="006B7F68">
      <w:pPr>
        <w:pStyle w:val="Odstavecseseznamem"/>
        <w:numPr>
          <w:ilvl w:val="0"/>
          <w:numId w:val="73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široká svařovací zóna, dlouhá studená zóna</w:t>
      </w:r>
    </w:p>
    <w:p w14:paraId="4B4530BE" w14:textId="77777777" w:rsidR="002E5C18" w:rsidRPr="00553322" w:rsidRDefault="002E5C18" w:rsidP="006B7F68">
      <w:pPr>
        <w:pStyle w:val="Odstavecseseznamem"/>
        <w:numPr>
          <w:ilvl w:val="0"/>
          <w:numId w:val="73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svařování bez použití fixačních držáků</w:t>
      </w:r>
    </w:p>
    <w:p w14:paraId="386BD140" w14:textId="77777777" w:rsidR="002E5C18" w:rsidRPr="00553322" w:rsidRDefault="002E5C18" w:rsidP="006B7F68">
      <w:pPr>
        <w:pStyle w:val="Odstavecseseznamem"/>
        <w:numPr>
          <w:ilvl w:val="0"/>
          <w:numId w:val="73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indikátor vizuální kontroly svařování</w:t>
      </w:r>
    </w:p>
    <w:p w14:paraId="1B475121" w14:textId="77777777" w:rsidR="002E5C18" w:rsidRPr="00553322" w:rsidRDefault="002E5C18" w:rsidP="006B7F68">
      <w:pPr>
        <w:pStyle w:val="Odstavecseseznamem"/>
        <w:numPr>
          <w:ilvl w:val="0"/>
          <w:numId w:val="73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čárový kód pro plně automatický svařovací proces</w:t>
      </w:r>
    </w:p>
    <w:p w14:paraId="1A002067" w14:textId="77777777" w:rsidR="002E5C18" w:rsidRPr="00553322" w:rsidRDefault="002E5C18" w:rsidP="006B7F68">
      <w:pPr>
        <w:pStyle w:val="Odstavecseseznamem"/>
        <w:numPr>
          <w:ilvl w:val="0"/>
          <w:numId w:val="73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 xml:space="preserve">čárový kód pro zpětnou sledovatelnost </w:t>
      </w:r>
      <w:proofErr w:type="spellStart"/>
      <w:r w:rsidRPr="00553322">
        <w:rPr>
          <w:rFonts w:ascii="Century Gothic" w:hAnsi="Century Gothic" w:cs="Arial"/>
        </w:rPr>
        <w:t>Traceability</w:t>
      </w:r>
      <w:proofErr w:type="spellEnd"/>
    </w:p>
    <w:p w14:paraId="11E7D8DA" w14:textId="77777777" w:rsidR="002E5C18" w:rsidRPr="00553322" w:rsidRDefault="002E5C18" w:rsidP="006B7F68">
      <w:pPr>
        <w:pStyle w:val="Odstavecseseznamem"/>
        <w:numPr>
          <w:ilvl w:val="0"/>
          <w:numId w:val="73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teplotní kompenzace (čas svařování automaticky nastavován dle okolní teploty)</w:t>
      </w:r>
    </w:p>
    <w:p w14:paraId="0676D6F9" w14:textId="77777777" w:rsidR="002E5C18" w:rsidRPr="00553322" w:rsidRDefault="002E5C18" w:rsidP="006B7F68">
      <w:pPr>
        <w:pStyle w:val="Odstavecseseznamem"/>
        <w:numPr>
          <w:ilvl w:val="0"/>
          <w:numId w:val="73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stálé vyznačení čísla výrobní šarže</w:t>
      </w:r>
    </w:p>
    <w:p w14:paraId="1821D5A4" w14:textId="77777777" w:rsidR="002E5C18" w:rsidRPr="00553322" w:rsidRDefault="002E5C18" w:rsidP="00125134">
      <w:pPr>
        <w:pStyle w:val="Nadpis2"/>
        <w:numPr>
          <w:ilvl w:val="0"/>
          <w:numId w:val="0"/>
        </w:numPr>
        <w:ind w:left="576" w:hanging="576"/>
        <w:rPr>
          <w:rFonts w:ascii="Century Gothic" w:hAnsi="Century Gothic"/>
        </w:rPr>
      </w:pPr>
      <w:bookmarkStart w:id="63" w:name="_Toc425174535"/>
      <w:r w:rsidRPr="00553322">
        <w:rPr>
          <w:rFonts w:ascii="Century Gothic" w:hAnsi="Century Gothic"/>
        </w:rPr>
        <w:t>USTRS Přechodový kus PE-HD / ocel</w:t>
      </w:r>
      <w:bookmarkEnd w:id="63"/>
    </w:p>
    <w:p w14:paraId="650DBD7B" w14:textId="77777777" w:rsidR="002E5C18" w:rsidRPr="00553322" w:rsidRDefault="002E5C18" w:rsidP="006B7F68">
      <w:pPr>
        <w:pStyle w:val="Odstavecseseznamem"/>
        <w:numPr>
          <w:ilvl w:val="0"/>
          <w:numId w:val="74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PE 100, SDR 11, SDR 17</w:t>
      </w:r>
    </w:p>
    <w:p w14:paraId="5B2B0DC5" w14:textId="77777777" w:rsidR="002E5C18" w:rsidRPr="00553322" w:rsidRDefault="002E5C18" w:rsidP="006B7F68">
      <w:pPr>
        <w:pStyle w:val="Odstavecseseznamem"/>
        <w:numPr>
          <w:ilvl w:val="0"/>
          <w:numId w:val="74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maximální provozní tlak 16 barů voda, 10 barů plyn</w:t>
      </w:r>
    </w:p>
    <w:p w14:paraId="1DBC2299" w14:textId="77777777" w:rsidR="002E5C18" w:rsidRPr="00553322" w:rsidRDefault="002E5C18" w:rsidP="006B7F68">
      <w:pPr>
        <w:pStyle w:val="Odstavecseseznamem"/>
        <w:numPr>
          <w:ilvl w:val="0"/>
          <w:numId w:val="74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rozměry d 20 – 1200 mm</w:t>
      </w:r>
    </w:p>
    <w:p w14:paraId="55880DDD" w14:textId="77777777" w:rsidR="002E5C18" w:rsidRPr="00553322" w:rsidRDefault="002E5C18" w:rsidP="006B7F68">
      <w:pPr>
        <w:pStyle w:val="Odstavecseseznamem"/>
        <w:numPr>
          <w:ilvl w:val="0"/>
          <w:numId w:val="74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pro spojování ocelových částí rozvodných systémů s trubním systémem z PE-HD</w:t>
      </w:r>
    </w:p>
    <w:p w14:paraId="5F88BFA9" w14:textId="77777777" w:rsidR="002E5C18" w:rsidRPr="00553322" w:rsidRDefault="002E5C18" w:rsidP="006B7F68">
      <w:pPr>
        <w:pStyle w:val="Odstavecseseznamem"/>
        <w:numPr>
          <w:ilvl w:val="0"/>
          <w:numId w:val="74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 xml:space="preserve">ocelová část </w:t>
      </w:r>
      <w:proofErr w:type="spellStart"/>
      <w:r w:rsidRPr="00553322">
        <w:rPr>
          <w:rFonts w:ascii="Century Gothic" w:hAnsi="Century Gothic" w:cs="Arial"/>
        </w:rPr>
        <w:t>nerozebiratelně</w:t>
      </w:r>
      <w:proofErr w:type="spellEnd"/>
      <w:r w:rsidRPr="00553322">
        <w:rPr>
          <w:rFonts w:ascii="Century Gothic" w:hAnsi="Century Gothic" w:cs="Arial"/>
        </w:rPr>
        <w:t xml:space="preserve"> spojená a zabezpečena proti pootočení</w:t>
      </w:r>
    </w:p>
    <w:p w14:paraId="1C2D9136" w14:textId="77777777" w:rsidR="002E5C18" w:rsidRPr="00553322" w:rsidRDefault="002E5C18" w:rsidP="006B7F68">
      <w:pPr>
        <w:pStyle w:val="Odstavecseseznamem"/>
        <w:numPr>
          <w:ilvl w:val="0"/>
          <w:numId w:val="74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 xml:space="preserve">patentovaná </w:t>
      </w:r>
      <w:proofErr w:type="spellStart"/>
      <w:r w:rsidRPr="00553322">
        <w:rPr>
          <w:rFonts w:ascii="Century Gothic" w:hAnsi="Century Gothic" w:cs="Arial"/>
        </w:rPr>
        <w:t>samotěsnící</w:t>
      </w:r>
      <w:proofErr w:type="spellEnd"/>
      <w:r w:rsidRPr="00553322">
        <w:rPr>
          <w:rFonts w:ascii="Century Gothic" w:hAnsi="Century Gothic" w:cs="Arial"/>
        </w:rPr>
        <w:t xml:space="preserve"> geometrie bez elastického těsnění</w:t>
      </w:r>
    </w:p>
    <w:p w14:paraId="1B287DCA" w14:textId="77777777" w:rsidR="002E5C18" w:rsidRPr="00553322" w:rsidRDefault="002E5C18" w:rsidP="006B7F68">
      <w:pPr>
        <w:pStyle w:val="Odstavecseseznamem"/>
        <w:numPr>
          <w:ilvl w:val="0"/>
          <w:numId w:val="74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 xml:space="preserve">přechodový kus ukončen hrdlem na </w:t>
      </w:r>
      <w:proofErr w:type="spellStart"/>
      <w:r w:rsidRPr="00553322">
        <w:rPr>
          <w:rFonts w:ascii="Century Gothic" w:hAnsi="Century Gothic" w:cs="Arial"/>
        </w:rPr>
        <w:t>tupo</w:t>
      </w:r>
      <w:proofErr w:type="spellEnd"/>
    </w:p>
    <w:p w14:paraId="7B6E788F" w14:textId="77777777" w:rsidR="002E5C18" w:rsidRPr="00553322" w:rsidRDefault="002E5C18" w:rsidP="006B7F68">
      <w:pPr>
        <w:pStyle w:val="Odstavecseseznamem"/>
        <w:numPr>
          <w:ilvl w:val="0"/>
          <w:numId w:val="74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 xml:space="preserve">lze svařovat metodou na </w:t>
      </w:r>
      <w:proofErr w:type="spellStart"/>
      <w:r w:rsidRPr="00553322">
        <w:rPr>
          <w:rFonts w:ascii="Century Gothic" w:hAnsi="Century Gothic" w:cs="Arial"/>
        </w:rPr>
        <w:t>tupo</w:t>
      </w:r>
      <w:proofErr w:type="spellEnd"/>
      <w:r w:rsidRPr="00553322">
        <w:rPr>
          <w:rFonts w:ascii="Century Gothic" w:hAnsi="Century Gothic" w:cs="Arial"/>
        </w:rPr>
        <w:t xml:space="preserve"> či </w:t>
      </w:r>
      <w:proofErr w:type="spellStart"/>
      <w:r w:rsidRPr="00553322">
        <w:rPr>
          <w:rFonts w:ascii="Century Gothic" w:hAnsi="Century Gothic" w:cs="Arial"/>
        </w:rPr>
        <w:t>elektrotvarovkou</w:t>
      </w:r>
      <w:proofErr w:type="spellEnd"/>
    </w:p>
    <w:p w14:paraId="5813FF68" w14:textId="77777777" w:rsidR="002E5C18" w:rsidRPr="00553322" w:rsidRDefault="002E5C18" w:rsidP="00125134">
      <w:pPr>
        <w:pStyle w:val="Nadpis2"/>
        <w:numPr>
          <w:ilvl w:val="0"/>
          <w:numId w:val="0"/>
        </w:numPr>
        <w:rPr>
          <w:rFonts w:ascii="Century Gothic" w:hAnsi="Century Gothic"/>
        </w:rPr>
      </w:pPr>
      <w:bookmarkStart w:id="64" w:name="_Toc425174536"/>
      <w:r w:rsidRPr="00553322">
        <w:rPr>
          <w:rFonts w:ascii="Century Gothic" w:hAnsi="Century Gothic"/>
        </w:rPr>
        <w:t>UFLG Přechodový kus PE-HD / měď (pro zkapalněný plyn)</w:t>
      </w:r>
      <w:bookmarkEnd w:id="64"/>
    </w:p>
    <w:p w14:paraId="123A238F" w14:textId="77777777" w:rsidR="002E5C18" w:rsidRPr="00553322" w:rsidRDefault="002E5C18" w:rsidP="006B7F68">
      <w:pPr>
        <w:pStyle w:val="Odstavecseseznamem"/>
        <w:numPr>
          <w:ilvl w:val="0"/>
          <w:numId w:val="75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PE 100, SDR 11, SDR 17</w:t>
      </w:r>
    </w:p>
    <w:p w14:paraId="5B72D234" w14:textId="77777777" w:rsidR="002E5C18" w:rsidRPr="00553322" w:rsidRDefault="002E5C18" w:rsidP="006B7F68">
      <w:pPr>
        <w:pStyle w:val="Odstavecseseznamem"/>
        <w:numPr>
          <w:ilvl w:val="0"/>
          <w:numId w:val="75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maximální provozní tlak 16 barů voda, 10 barů plyn</w:t>
      </w:r>
    </w:p>
    <w:p w14:paraId="5EF70A01" w14:textId="77777777" w:rsidR="002E5C18" w:rsidRPr="00553322" w:rsidRDefault="002E5C18" w:rsidP="006B7F68">
      <w:pPr>
        <w:pStyle w:val="Odstavecseseznamem"/>
        <w:numPr>
          <w:ilvl w:val="0"/>
          <w:numId w:val="75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rozměry d 20 – 1200 mm</w:t>
      </w:r>
    </w:p>
    <w:p w14:paraId="46479E88" w14:textId="77777777" w:rsidR="002E5C18" w:rsidRPr="00553322" w:rsidRDefault="002E5C18" w:rsidP="006B7F68">
      <w:pPr>
        <w:pStyle w:val="Odstavecseseznamem"/>
        <w:numPr>
          <w:ilvl w:val="0"/>
          <w:numId w:val="75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pro spojování měděných potrubí pro rozvod zkapalněného plynu s PE-HD potrubím</w:t>
      </w:r>
    </w:p>
    <w:p w14:paraId="44999CE6" w14:textId="77777777" w:rsidR="002E5C18" w:rsidRPr="00553322" w:rsidRDefault="002E5C18" w:rsidP="006B7F68">
      <w:pPr>
        <w:pStyle w:val="Odstavecseseznamem"/>
        <w:numPr>
          <w:ilvl w:val="0"/>
          <w:numId w:val="75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 xml:space="preserve">měděná část </w:t>
      </w:r>
      <w:proofErr w:type="spellStart"/>
      <w:r w:rsidRPr="00553322">
        <w:rPr>
          <w:rFonts w:ascii="Century Gothic" w:hAnsi="Century Gothic" w:cs="Arial"/>
        </w:rPr>
        <w:t>nerozebiratelně</w:t>
      </w:r>
      <w:proofErr w:type="spellEnd"/>
      <w:r w:rsidRPr="00553322">
        <w:rPr>
          <w:rFonts w:ascii="Century Gothic" w:hAnsi="Century Gothic" w:cs="Arial"/>
        </w:rPr>
        <w:t xml:space="preserve"> spojená a zabezpečena proti pootočení</w:t>
      </w:r>
    </w:p>
    <w:p w14:paraId="5425070F" w14:textId="77777777" w:rsidR="002E5C18" w:rsidRPr="00553322" w:rsidRDefault="002E5C18" w:rsidP="006B7F68">
      <w:pPr>
        <w:pStyle w:val="Odstavecseseznamem"/>
        <w:numPr>
          <w:ilvl w:val="0"/>
          <w:numId w:val="75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 xml:space="preserve">patentovaná </w:t>
      </w:r>
      <w:proofErr w:type="spellStart"/>
      <w:r w:rsidRPr="00553322">
        <w:rPr>
          <w:rFonts w:ascii="Century Gothic" w:hAnsi="Century Gothic" w:cs="Arial"/>
        </w:rPr>
        <w:t>samotěsnící</w:t>
      </w:r>
      <w:proofErr w:type="spellEnd"/>
      <w:r w:rsidRPr="00553322">
        <w:rPr>
          <w:rFonts w:ascii="Century Gothic" w:hAnsi="Century Gothic" w:cs="Arial"/>
        </w:rPr>
        <w:t xml:space="preserve"> geometrie bez elastického těsnění</w:t>
      </w:r>
    </w:p>
    <w:p w14:paraId="2B8CACAF" w14:textId="77777777" w:rsidR="002E5C18" w:rsidRPr="00553322" w:rsidRDefault="002E5C18" w:rsidP="006B7F68">
      <w:pPr>
        <w:pStyle w:val="Odstavecseseznamem"/>
        <w:numPr>
          <w:ilvl w:val="0"/>
          <w:numId w:val="75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měděná část z SF-</w:t>
      </w:r>
      <w:proofErr w:type="spellStart"/>
      <w:r w:rsidRPr="00553322">
        <w:rPr>
          <w:rFonts w:ascii="Century Gothic" w:hAnsi="Century Gothic" w:cs="Arial"/>
        </w:rPr>
        <w:t>Cu</w:t>
      </w:r>
      <w:proofErr w:type="spellEnd"/>
      <w:r w:rsidRPr="00553322">
        <w:rPr>
          <w:rFonts w:ascii="Century Gothic" w:hAnsi="Century Gothic" w:cs="Arial"/>
        </w:rPr>
        <w:t xml:space="preserve"> F25 (dle ČSN EN 1057) se spojuje s měděným potrubím pájením na </w:t>
      </w:r>
      <w:proofErr w:type="spellStart"/>
      <w:r w:rsidRPr="00553322">
        <w:rPr>
          <w:rFonts w:ascii="Century Gothic" w:hAnsi="Century Gothic" w:cs="Arial"/>
        </w:rPr>
        <w:t>tvrdo</w:t>
      </w:r>
      <w:proofErr w:type="spellEnd"/>
      <w:r w:rsidRPr="00553322">
        <w:rPr>
          <w:rFonts w:ascii="Century Gothic" w:hAnsi="Century Gothic" w:cs="Arial"/>
        </w:rPr>
        <w:t xml:space="preserve"> (popř. spojkami)</w:t>
      </w:r>
    </w:p>
    <w:p w14:paraId="4EC96E12" w14:textId="77777777" w:rsidR="002E5C18" w:rsidRPr="00553322" w:rsidRDefault="002E5C18" w:rsidP="006B7F68">
      <w:pPr>
        <w:pStyle w:val="Odstavecseseznamem"/>
        <w:numPr>
          <w:ilvl w:val="0"/>
          <w:numId w:val="75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 xml:space="preserve">přechodový kus ukončen </w:t>
      </w:r>
      <w:proofErr w:type="spellStart"/>
      <w:r w:rsidRPr="00553322">
        <w:rPr>
          <w:rFonts w:ascii="Century Gothic" w:hAnsi="Century Gothic" w:cs="Arial"/>
        </w:rPr>
        <w:t>elektrotvarovkou</w:t>
      </w:r>
      <w:proofErr w:type="spellEnd"/>
    </w:p>
    <w:p w14:paraId="209080BB" w14:textId="77777777" w:rsidR="002E5C18" w:rsidRPr="00553322" w:rsidRDefault="002E5C18" w:rsidP="006B7F68">
      <w:pPr>
        <w:pStyle w:val="Odstavecseseznamem"/>
        <w:numPr>
          <w:ilvl w:val="0"/>
          <w:numId w:val="75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odkrytá topná spirála k optimálnímu přenosu tepla</w:t>
      </w:r>
    </w:p>
    <w:p w14:paraId="62A757C1" w14:textId="77777777" w:rsidR="002E5C18" w:rsidRPr="00553322" w:rsidRDefault="002E5C18" w:rsidP="006B7F68">
      <w:pPr>
        <w:pStyle w:val="Odstavecseseznamem"/>
        <w:numPr>
          <w:ilvl w:val="0"/>
          <w:numId w:val="75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široká svařovací zóna, dlouhá studená zóna</w:t>
      </w:r>
    </w:p>
    <w:p w14:paraId="48DE6E70" w14:textId="77777777" w:rsidR="002E5C18" w:rsidRPr="00553322" w:rsidRDefault="002E5C18" w:rsidP="006B7F68">
      <w:pPr>
        <w:pStyle w:val="Odstavecseseznamem"/>
        <w:numPr>
          <w:ilvl w:val="0"/>
          <w:numId w:val="75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svařování bez použití fixačních držáků</w:t>
      </w:r>
    </w:p>
    <w:p w14:paraId="183FAB09" w14:textId="77777777" w:rsidR="002E5C18" w:rsidRPr="00553322" w:rsidRDefault="002E5C18" w:rsidP="006B7F68">
      <w:pPr>
        <w:pStyle w:val="Odstavecseseznamem"/>
        <w:numPr>
          <w:ilvl w:val="0"/>
          <w:numId w:val="75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indikátor vizuální kontroly svařování</w:t>
      </w:r>
    </w:p>
    <w:p w14:paraId="5D9144C5" w14:textId="77777777" w:rsidR="002E5C18" w:rsidRPr="00553322" w:rsidRDefault="002E5C18" w:rsidP="006B7F68">
      <w:pPr>
        <w:pStyle w:val="Odstavecseseznamem"/>
        <w:numPr>
          <w:ilvl w:val="0"/>
          <w:numId w:val="75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čárový kód pro plně automatický svařovací proces</w:t>
      </w:r>
    </w:p>
    <w:p w14:paraId="290824DE" w14:textId="77777777" w:rsidR="002E5C18" w:rsidRPr="00553322" w:rsidRDefault="002E5C18" w:rsidP="006B7F68">
      <w:pPr>
        <w:pStyle w:val="Odstavecseseznamem"/>
        <w:numPr>
          <w:ilvl w:val="0"/>
          <w:numId w:val="75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 xml:space="preserve">čárový kód pro zpětnou sledovatelnost </w:t>
      </w:r>
      <w:proofErr w:type="spellStart"/>
      <w:r w:rsidRPr="00553322">
        <w:rPr>
          <w:rFonts w:ascii="Century Gothic" w:hAnsi="Century Gothic" w:cs="Arial"/>
        </w:rPr>
        <w:t>Traceability</w:t>
      </w:r>
      <w:proofErr w:type="spellEnd"/>
    </w:p>
    <w:p w14:paraId="387B1052" w14:textId="77777777" w:rsidR="002E5C18" w:rsidRPr="00553322" w:rsidRDefault="002E5C18" w:rsidP="006B7F68">
      <w:pPr>
        <w:pStyle w:val="Odstavecseseznamem"/>
        <w:numPr>
          <w:ilvl w:val="0"/>
          <w:numId w:val="75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teplotní kompenzace (čas svařování automaticky nastavován dle okolní teploty)</w:t>
      </w:r>
    </w:p>
    <w:p w14:paraId="642DF20D" w14:textId="77777777" w:rsidR="002E5C18" w:rsidRPr="00553322" w:rsidRDefault="002E5C18" w:rsidP="006B7F68">
      <w:pPr>
        <w:pStyle w:val="Odstavecseseznamem"/>
        <w:numPr>
          <w:ilvl w:val="0"/>
          <w:numId w:val="75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stálé vyznačení čísla výrobní šarže</w:t>
      </w:r>
    </w:p>
    <w:p w14:paraId="51ABDBE0" w14:textId="77777777" w:rsidR="002E5C18" w:rsidRPr="00553322" w:rsidRDefault="002E5C18" w:rsidP="00125134">
      <w:pPr>
        <w:pStyle w:val="Nadpis2"/>
        <w:numPr>
          <w:ilvl w:val="0"/>
          <w:numId w:val="0"/>
        </w:numPr>
        <w:rPr>
          <w:rFonts w:ascii="Century Gothic" w:hAnsi="Century Gothic"/>
        </w:rPr>
      </w:pPr>
      <w:bookmarkStart w:id="65" w:name="_Toc425174537"/>
      <w:r w:rsidRPr="00553322">
        <w:rPr>
          <w:rFonts w:ascii="Century Gothic" w:hAnsi="Century Gothic"/>
        </w:rPr>
        <w:lastRenderedPageBreak/>
        <w:t>USTN Přechodový kus PE-HD / ocel s vnějším závitem</w:t>
      </w:r>
      <w:bookmarkEnd w:id="65"/>
    </w:p>
    <w:p w14:paraId="491F0394" w14:textId="77777777" w:rsidR="002E5C18" w:rsidRPr="00553322" w:rsidRDefault="002E5C18" w:rsidP="006B7F68">
      <w:pPr>
        <w:pStyle w:val="Odstavecseseznamem"/>
        <w:numPr>
          <w:ilvl w:val="0"/>
          <w:numId w:val="76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PE 100, SDR 11, SDR 17</w:t>
      </w:r>
    </w:p>
    <w:p w14:paraId="45D9317D" w14:textId="77777777" w:rsidR="002E5C18" w:rsidRPr="00553322" w:rsidRDefault="002E5C18" w:rsidP="006B7F68">
      <w:pPr>
        <w:pStyle w:val="Odstavecseseznamem"/>
        <w:numPr>
          <w:ilvl w:val="0"/>
          <w:numId w:val="76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maximální provozní tlak 16 barů voda, 10 barů plyn</w:t>
      </w:r>
    </w:p>
    <w:p w14:paraId="384C5164" w14:textId="77777777" w:rsidR="002E5C18" w:rsidRPr="00553322" w:rsidRDefault="002E5C18" w:rsidP="006B7F68">
      <w:pPr>
        <w:pStyle w:val="Odstavecseseznamem"/>
        <w:numPr>
          <w:ilvl w:val="0"/>
          <w:numId w:val="76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rozměry d 20 – 1200 mm</w:t>
      </w:r>
    </w:p>
    <w:p w14:paraId="62DB4005" w14:textId="77777777" w:rsidR="002E5C18" w:rsidRPr="00553322" w:rsidRDefault="002E5C18" w:rsidP="006B7F68">
      <w:pPr>
        <w:pStyle w:val="Odstavecseseznamem"/>
        <w:numPr>
          <w:ilvl w:val="0"/>
          <w:numId w:val="76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 xml:space="preserve">vnější závit z oceli </w:t>
      </w:r>
      <w:proofErr w:type="spellStart"/>
      <w:r w:rsidRPr="00553322">
        <w:rPr>
          <w:rFonts w:ascii="Century Gothic" w:hAnsi="Century Gothic" w:cs="Arial"/>
        </w:rPr>
        <w:t>nerozebiratelně</w:t>
      </w:r>
      <w:proofErr w:type="spellEnd"/>
      <w:r w:rsidRPr="00553322">
        <w:rPr>
          <w:rFonts w:ascii="Century Gothic" w:hAnsi="Century Gothic" w:cs="Arial"/>
        </w:rPr>
        <w:t xml:space="preserve"> spojený a zabezpečený proti pootočení</w:t>
      </w:r>
    </w:p>
    <w:p w14:paraId="1033DFBA" w14:textId="77777777" w:rsidR="002E5C18" w:rsidRPr="00553322" w:rsidRDefault="002E5C18" w:rsidP="006B7F68">
      <w:pPr>
        <w:pStyle w:val="Odstavecseseznamem"/>
        <w:numPr>
          <w:ilvl w:val="0"/>
          <w:numId w:val="76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 xml:space="preserve">patentovaná </w:t>
      </w:r>
      <w:proofErr w:type="spellStart"/>
      <w:r w:rsidRPr="00553322">
        <w:rPr>
          <w:rFonts w:ascii="Century Gothic" w:hAnsi="Century Gothic" w:cs="Arial"/>
        </w:rPr>
        <w:t>samotěsnící</w:t>
      </w:r>
      <w:proofErr w:type="spellEnd"/>
      <w:r w:rsidRPr="00553322">
        <w:rPr>
          <w:rFonts w:ascii="Century Gothic" w:hAnsi="Century Gothic" w:cs="Arial"/>
        </w:rPr>
        <w:t xml:space="preserve"> geometrie bez elastického těsnění</w:t>
      </w:r>
    </w:p>
    <w:p w14:paraId="311AA93B" w14:textId="77777777" w:rsidR="002E5C18" w:rsidRPr="00553322" w:rsidRDefault="002E5C18" w:rsidP="006B7F68">
      <w:pPr>
        <w:pStyle w:val="Odstavecseseznamem"/>
        <w:numPr>
          <w:ilvl w:val="0"/>
          <w:numId w:val="76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 xml:space="preserve">přechodový kus ukončen </w:t>
      </w:r>
      <w:proofErr w:type="spellStart"/>
      <w:r w:rsidRPr="00553322">
        <w:rPr>
          <w:rFonts w:ascii="Century Gothic" w:hAnsi="Century Gothic" w:cs="Arial"/>
        </w:rPr>
        <w:t>elektrotvarovkou</w:t>
      </w:r>
      <w:proofErr w:type="spellEnd"/>
    </w:p>
    <w:p w14:paraId="66DAFAEC" w14:textId="77777777" w:rsidR="002E5C18" w:rsidRPr="00553322" w:rsidRDefault="002E5C18" w:rsidP="006B7F68">
      <w:pPr>
        <w:pStyle w:val="Odstavecseseznamem"/>
        <w:numPr>
          <w:ilvl w:val="0"/>
          <w:numId w:val="76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odkrytá topná spirála k optimálnímu přenosu tepla</w:t>
      </w:r>
    </w:p>
    <w:p w14:paraId="79D91C4D" w14:textId="77777777" w:rsidR="002E5C18" w:rsidRPr="00553322" w:rsidRDefault="002E5C18" w:rsidP="006B7F68">
      <w:pPr>
        <w:pStyle w:val="Odstavecseseznamem"/>
        <w:numPr>
          <w:ilvl w:val="0"/>
          <w:numId w:val="76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široká svařovací zóna, dlouhá studená zóna</w:t>
      </w:r>
    </w:p>
    <w:p w14:paraId="191FBDBF" w14:textId="77777777" w:rsidR="002E5C18" w:rsidRPr="00553322" w:rsidRDefault="002E5C18" w:rsidP="006B7F68">
      <w:pPr>
        <w:pStyle w:val="Odstavecseseznamem"/>
        <w:numPr>
          <w:ilvl w:val="0"/>
          <w:numId w:val="76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svařování bez použití fixačních držáků</w:t>
      </w:r>
    </w:p>
    <w:p w14:paraId="71BF00F4" w14:textId="77777777" w:rsidR="002E5C18" w:rsidRPr="00553322" w:rsidRDefault="002E5C18" w:rsidP="006B7F68">
      <w:pPr>
        <w:pStyle w:val="Odstavecseseznamem"/>
        <w:numPr>
          <w:ilvl w:val="0"/>
          <w:numId w:val="76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indikátor vizuální kontroly svařování</w:t>
      </w:r>
    </w:p>
    <w:p w14:paraId="4794962A" w14:textId="77777777" w:rsidR="002E5C18" w:rsidRPr="00553322" w:rsidRDefault="002E5C18" w:rsidP="006B7F68">
      <w:pPr>
        <w:pStyle w:val="Odstavecseseznamem"/>
        <w:numPr>
          <w:ilvl w:val="0"/>
          <w:numId w:val="76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čárový kód pro plně automatický svařovací proces</w:t>
      </w:r>
    </w:p>
    <w:p w14:paraId="2A51971C" w14:textId="77777777" w:rsidR="002E5C18" w:rsidRPr="00553322" w:rsidRDefault="002E5C18" w:rsidP="006B7F68">
      <w:pPr>
        <w:pStyle w:val="Odstavecseseznamem"/>
        <w:numPr>
          <w:ilvl w:val="0"/>
          <w:numId w:val="76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 xml:space="preserve">čárový kód pro zpětnou sledovatelnost </w:t>
      </w:r>
      <w:proofErr w:type="spellStart"/>
      <w:r w:rsidRPr="00553322">
        <w:rPr>
          <w:rFonts w:ascii="Century Gothic" w:hAnsi="Century Gothic" w:cs="Arial"/>
        </w:rPr>
        <w:t>Traceability</w:t>
      </w:r>
      <w:proofErr w:type="spellEnd"/>
    </w:p>
    <w:p w14:paraId="171EDC73" w14:textId="77777777" w:rsidR="002E5C18" w:rsidRPr="00553322" w:rsidRDefault="002E5C18" w:rsidP="006B7F68">
      <w:pPr>
        <w:pStyle w:val="Odstavecseseznamem"/>
        <w:numPr>
          <w:ilvl w:val="0"/>
          <w:numId w:val="76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teplotní kompenzace (čas svařování automaticky nastavován dle okolní teploty)</w:t>
      </w:r>
    </w:p>
    <w:p w14:paraId="15FBE200" w14:textId="77777777" w:rsidR="002E5C18" w:rsidRPr="00553322" w:rsidRDefault="002E5C18" w:rsidP="006B7F68">
      <w:pPr>
        <w:pStyle w:val="Odstavecseseznamem"/>
        <w:numPr>
          <w:ilvl w:val="0"/>
          <w:numId w:val="76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stálé vyznačení čísla výrobní šarže</w:t>
      </w:r>
    </w:p>
    <w:p w14:paraId="7B19D2A4" w14:textId="77777777" w:rsidR="002E5C18" w:rsidRPr="00553322" w:rsidRDefault="002E5C18" w:rsidP="006B7F68">
      <w:pPr>
        <w:pStyle w:val="Odstavecseseznamem"/>
        <w:numPr>
          <w:ilvl w:val="0"/>
          <w:numId w:val="76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jiné dimenze závitu na vyžádání</w:t>
      </w:r>
    </w:p>
    <w:p w14:paraId="28B2EA12" w14:textId="77777777" w:rsidR="002E5C18" w:rsidRPr="00553322" w:rsidRDefault="002E5C18" w:rsidP="00125134">
      <w:pPr>
        <w:pStyle w:val="Nadpis2"/>
        <w:numPr>
          <w:ilvl w:val="0"/>
          <w:numId w:val="0"/>
        </w:numPr>
        <w:ind w:left="576" w:hanging="576"/>
        <w:rPr>
          <w:rFonts w:ascii="Century Gothic" w:hAnsi="Century Gothic"/>
        </w:rPr>
      </w:pPr>
      <w:bookmarkStart w:id="66" w:name="_Toc425174538"/>
      <w:r w:rsidRPr="00553322">
        <w:rPr>
          <w:rFonts w:ascii="Century Gothic" w:hAnsi="Century Gothic"/>
        </w:rPr>
        <w:t>USTM Přechodový kus PE-HD / ocel s vnitřním závitem</w:t>
      </w:r>
      <w:bookmarkEnd w:id="66"/>
    </w:p>
    <w:p w14:paraId="72CA7E31" w14:textId="77777777" w:rsidR="002E5C18" w:rsidRPr="00553322" w:rsidRDefault="002E5C18" w:rsidP="004F2BBC">
      <w:pPr>
        <w:pStyle w:val="Odstavecseseznamem"/>
        <w:numPr>
          <w:ilvl w:val="0"/>
          <w:numId w:val="77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PE 100, SDR 11, SDR 17</w:t>
      </w:r>
    </w:p>
    <w:p w14:paraId="5D580CD8" w14:textId="77777777" w:rsidR="002E5C18" w:rsidRPr="00553322" w:rsidRDefault="002E5C18" w:rsidP="004F2BBC">
      <w:pPr>
        <w:pStyle w:val="Odstavecseseznamem"/>
        <w:numPr>
          <w:ilvl w:val="0"/>
          <w:numId w:val="77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maximální provozní tlak 16 barů voda, 10 barů plyn</w:t>
      </w:r>
    </w:p>
    <w:p w14:paraId="15F19BCE" w14:textId="77777777" w:rsidR="002E5C18" w:rsidRPr="00553322" w:rsidRDefault="002E5C18" w:rsidP="004F2BBC">
      <w:pPr>
        <w:pStyle w:val="Odstavecseseznamem"/>
        <w:numPr>
          <w:ilvl w:val="0"/>
          <w:numId w:val="77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rozměry d 20 – 1200 mm</w:t>
      </w:r>
    </w:p>
    <w:p w14:paraId="70F2DF70" w14:textId="77777777" w:rsidR="002E5C18" w:rsidRPr="00553322" w:rsidRDefault="002E5C18" w:rsidP="004F2BBC">
      <w:pPr>
        <w:pStyle w:val="Odstavecseseznamem"/>
        <w:numPr>
          <w:ilvl w:val="0"/>
          <w:numId w:val="77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 xml:space="preserve">vnitřní závit z oceli </w:t>
      </w:r>
      <w:proofErr w:type="spellStart"/>
      <w:r w:rsidRPr="00553322">
        <w:rPr>
          <w:rFonts w:ascii="Century Gothic" w:hAnsi="Century Gothic" w:cs="Arial"/>
        </w:rPr>
        <w:t>nerozebiratelně</w:t>
      </w:r>
      <w:proofErr w:type="spellEnd"/>
      <w:r w:rsidRPr="00553322">
        <w:rPr>
          <w:rFonts w:ascii="Century Gothic" w:hAnsi="Century Gothic" w:cs="Arial"/>
        </w:rPr>
        <w:t xml:space="preserve"> spojený a zabezpečený proti pootočení</w:t>
      </w:r>
    </w:p>
    <w:p w14:paraId="3072AEF8" w14:textId="77777777" w:rsidR="002E5C18" w:rsidRPr="00553322" w:rsidRDefault="002E5C18" w:rsidP="004F2BBC">
      <w:pPr>
        <w:pStyle w:val="Odstavecseseznamem"/>
        <w:numPr>
          <w:ilvl w:val="0"/>
          <w:numId w:val="77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 xml:space="preserve">patentovaná </w:t>
      </w:r>
      <w:proofErr w:type="spellStart"/>
      <w:r w:rsidRPr="00553322">
        <w:rPr>
          <w:rFonts w:ascii="Century Gothic" w:hAnsi="Century Gothic" w:cs="Arial"/>
        </w:rPr>
        <w:t>samotěsnící</w:t>
      </w:r>
      <w:proofErr w:type="spellEnd"/>
      <w:r w:rsidRPr="00553322">
        <w:rPr>
          <w:rFonts w:ascii="Century Gothic" w:hAnsi="Century Gothic" w:cs="Arial"/>
        </w:rPr>
        <w:t xml:space="preserve"> geometrie bez elastického těsnění</w:t>
      </w:r>
    </w:p>
    <w:p w14:paraId="3AAF2D7F" w14:textId="77777777" w:rsidR="002E5C18" w:rsidRPr="00553322" w:rsidRDefault="002E5C18" w:rsidP="004F2BBC">
      <w:pPr>
        <w:pStyle w:val="Odstavecseseznamem"/>
        <w:numPr>
          <w:ilvl w:val="0"/>
          <w:numId w:val="77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 xml:space="preserve">přechodový kus ukončen </w:t>
      </w:r>
      <w:proofErr w:type="spellStart"/>
      <w:r w:rsidRPr="00553322">
        <w:rPr>
          <w:rFonts w:ascii="Century Gothic" w:hAnsi="Century Gothic" w:cs="Arial"/>
        </w:rPr>
        <w:t>elektrotvarovkou</w:t>
      </w:r>
      <w:proofErr w:type="spellEnd"/>
    </w:p>
    <w:p w14:paraId="6D712CF6" w14:textId="77777777" w:rsidR="002E5C18" w:rsidRPr="00553322" w:rsidRDefault="002E5C18" w:rsidP="004F2BBC">
      <w:pPr>
        <w:pStyle w:val="Odstavecseseznamem"/>
        <w:numPr>
          <w:ilvl w:val="0"/>
          <w:numId w:val="77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odkrytá topná spirála k optimálnímu přenosu tepla</w:t>
      </w:r>
    </w:p>
    <w:p w14:paraId="29D6D2AE" w14:textId="77777777" w:rsidR="002E5C18" w:rsidRPr="00553322" w:rsidRDefault="002E5C18" w:rsidP="004F2BBC">
      <w:pPr>
        <w:pStyle w:val="Odstavecseseznamem"/>
        <w:numPr>
          <w:ilvl w:val="0"/>
          <w:numId w:val="77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široká svařovací zóna, dlouhá studená zóna</w:t>
      </w:r>
    </w:p>
    <w:p w14:paraId="315D13AF" w14:textId="77777777" w:rsidR="002E5C18" w:rsidRPr="00553322" w:rsidRDefault="002E5C18" w:rsidP="004F2BBC">
      <w:pPr>
        <w:pStyle w:val="Odstavecseseznamem"/>
        <w:numPr>
          <w:ilvl w:val="0"/>
          <w:numId w:val="77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svařování bez použití fixačních držáků</w:t>
      </w:r>
    </w:p>
    <w:p w14:paraId="5AC8FC6F" w14:textId="77777777" w:rsidR="002E5C18" w:rsidRPr="00553322" w:rsidRDefault="002E5C18" w:rsidP="004F2BBC">
      <w:pPr>
        <w:pStyle w:val="Odstavecseseznamem"/>
        <w:numPr>
          <w:ilvl w:val="0"/>
          <w:numId w:val="77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indikátor vizuální kontroly svařování</w:t>
      </w:r>
    </w:p>
    <w:p w14:paraId="6B8922AF" w14:textId="77777777" w:rsidR="002E5C18" w:rsidRPr="00553322" w:rsidRDefault="002E5C18" w:rsidP="004F2BBC">
      <w:pPr>
        <w:pStyle w:val="Odstavecseseznamem"/>
        <w:numPr>
          <w:ilvl w:val="0"/>
          <w:numId w:val="77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čárový kód pro plně automatický svařovací proces</w:t>
      </w:r>
    </w:p>
    <w:p w14:paraId="07049727" w14:textId="77777777" w:rsidR="002E5C18" w:rsidRPr="00553322" w:rsidRDefault="002E5C18" w:rsidP="004F2BBC">
      <w:pPr>
        <w:pStyle w:val="Odstavecseseznamem"/>
        <w:numPr>
          <w:ilvl w:val="0"/>
          <w:numId w:val="77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 xml:space="preserve">čárový kód pro zpětnou sledovatelnost </w:t>
      </w:r>
      <w:proofErr w:type="spellStart"/>
      <w:r w:rsidRPr="00553322">
        <w:rPr>
          <w:rFonts w:ascii="Century Gothic" w:hAnsi="Century Gothic" w:cs="Arial"/>
        </w:rPr>
        <w:t>Traceability</w:t>
      </w:r>
      <w:proofErr w:type="spellEnd"/>
    </w:p>
    <w:p w14:paraId="56276525" w14:textId="77777777" w:rsidR="002E5C18" w:rsidRPr="00553322" w:rsidRDefault="002E5C18" w:rsidP="004F2BBC">
      <w:pPr>
        <w:pStyle w:val="Odstavecseseznamem"/>
        <w:numPr>
          <w:ilvl w:val="0"/>
          <w:numId w:val="77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teplotní kompenzace (čas svařování automaticky nastavován dle okolní teploty)</w:t>
      </w:r>
    </w:p>
    <w:p w14:paraId="40601C33" w14:textId="77777777" w:rsidR="002E5C18" w:rsidRPr="00553322" w:rsidRDefault="002E5C18" w:rsidP="004F2BBC">
      <w:pPr>
        <w:pStyle w:val="Odstavecseseznamem"/>
        <w:numPr>
          <w:ilvl w:val="0"/>
          <w:numId w:val="77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stálé vyznačení čísla výrobní šarže</w:t>
      </w:r>
    </w:p>
    <w:p w14:paraId="4226AF9D" w14:textId="77777777" w:rsidR="002E5C18" w:rsidRPr="00553322" w:rsidRDefault="002E5C18" w:rsidP="004F2BBC">
      <w:pPr>
        <w:pStyle w:val="Odstavecseseznamem"/>
        <w:numPr>
          <w:ilvl w:val="0"/>
          <w:numId w:val="77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jiné dimenze závitu na vyžádání</w:t>
      </w:r>
    </w:p>
    <w:p w14:paraId="612BE0C4" w14:textId="77777777" w:rsidR="002E5C18" w:rsidRPr="00553322" w:rsidRDefault="002E5C18" w:rsidP="00125134">
      <w:pPr>
        <w:pStyle w:val="Nadpis2"/>
        <w:numPr>
          <w:ilvl w:val="0"/>
          <w:numId w:val="0"/>
        </w:numPr>
        <w:rPr>
          <w:rFonts w:ascii="Century Gothic" w:hAnsi="Century Gothic"/>
        </w:rPr>
      </w:pPr>
      <w:bookmarkStart w:id="67" w:name="_Toc425174539"/>
      <w:r w:rsidRPr="00553322">
        <w:rPr>
          <w:rFonts w:ascii="Century Gothic" w:hAnsi="Century Gothic"/>
        </w:rPr>
        <w:t>WUSTN 90° Přechodové koleno 90° PE-HD / ocel s vnějším závitem</w:t>
      </w:r>
      <w:bookmarkEnd w:id="67"/>
    </w:p>
    <w:p w14:paraId="6B5AAB06" w14:textId="77777777" w:rsidR="002E5C18" w:rsidRPr="00553322" w:rsidRDefault="002E5C18" w:rsidP="004F2BBC">
      <w:pPr>
        <w:pStyle w:val="Odstavecseseznamem"/>
        <w:numPr>
          <w:ilvl w:val="0"/>
          <w:numId w:val="78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PE 100, SDR 11, SDR 17</w:t>
      </w:r>
    </w:p>
    <w:p w14:paraId="105FEDA2" w14:textId="77777777" w:rsidR="002E5C18" w:rsidRPr="00553322" w:rsidRDefault="002E5C18" w:rsidP="004F2BBC">
      <w:pPr>
        <w:pStyle w:val="Odstavecseseznamem"/>
        <w:numPr>
          <w:ilvl w:val="0"/>
          <w:numId w:val="78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maximální provozní tlak 16 barů voda, 10 barů plyn</w:t>
      </w:r>
    </w:p>
    <w:p w14:paraId="4B2C1B6B" w14:textId="77777777" w:rsidR="002E5C18" w:rsidRPr="00553322" w:rsidRDefault="002E5C18" w:rsidP="004F2BBC">
      <w:pPr>
        <w:pStyle w:val="Odstavecseseznamem"/>
        <w:numPr>
          <w:ilvl w:val="0"/>
          <w:numId w:val="78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rozměry d 20 – 1200 mm</w:t>
      </w:r>
    </w:p>
    <w:p w14:paraId="7624C138" w14:textId="77777777" w:rsidR="002E5C18" w:rsidRPr="00553322" w:rsidRDefault="002E5C18" w:rsidP="004F2BBC">
      <w:pPr>
        <w:pStyle w:val="Odstavecseseznamem"/>
        <w:numPr>
          <w:ilvl w:val="0"/>
          <w:numId w:val="78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 xml:space="preserve">vnější závit z oceli </w:t>
      </w:r>
      <w:proofErr w:type="spellStart"/>
      <w:r w:rsidRPr="00553322">
        <w:rPr>
          <w:rFonts w:ascii="Century Gothic" w:hAnsi="Century Gothic" w:cs="Arial"/>
        </w:rPr>
        <w:t>nerozebiratelně</w:t>
      </w:r>
      <w:proofErr w:type="spellEnd"/>
      <w:r w:rsidRPr="00553322">
        <w:rPr>
          <w:rFonts w:ascii="Century Gothic" w:hAnsi="Century Gothic" w:cs="Arial"/>
        </w:rPr>
        <w:t xml:space="preserve"> spojený a zabezpečený proti pootočení</w:t>
      </w:r>
    </w:p>
    <w:p w14:paraId="7B156A04" w14:textId="77777777" w:rsidR="002E5C18" w:rsidRPr="00553322" w:rsidRDefault="002E5C18" w:rsidP="004F2BBC">
      <w:pPr>
        <w:pStyle w:val="Odstavecseseznamem"/>
        <w:numPr>
          <w:ilvl w:val="0"/>
          <w:numId w:val="78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 xml:space="preserve">patentovaná </w:t>
      </w:r>
      <w:proofErr w:type="spellStart"/>
      <w:r w:rsidRPr="00553322">
        <w:rPr>
          <w:rFonts w:ascii="Century Gothic" w:hAnsi="Century Gothic" w:cs="Arial"/>
        </w:rPr>
        <w:t>samotěsnící</w:t>
      </w:r>
      <w:proofErr w:type="spellEnd"/>
      <w:r w:rsidRPr="00553322">
        <w:rPr>
          <w:rFonts w:ascii="Century Gothic" w:hAnsi="Century Gothic" w:cs="Arial"/>
        </w:rPr>
        <w:t xml:space="preserve"> geometrie bez elastického těsnění</w:t>
      </w:r>
    </w:p>
    <w:p w14:paraId="7F911236" w14:textId="77777777" w:rsidR="002E5C18" w:rsidRPr="00553322" w:rsidRDefault="002E5C18" w:rsidP="004F2BBC">
      <w:pPr>
        <w:pStyle w:val="Odstavecseseznamem"/>
        <w:numPr>
          <w:ilvl w:val="0"/>
          <w:numId w:val="78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 xml:space="preserve">přechodový kus ukončen </w:t>
      </w:r>
      <w:proofErr w:type="spellStart"/>
      <w:r w:rsidRPr="00553322">
        <w:rPr>
          <w:rFonts w:ascii="Century Gothic" w:hAnsi="Century Gothic" w:cs="Arial"/>
        </w:rPr>
        <w:t>elektrotvarovkou</w:t>
      </w:r>
      <w:proofErr w:type="spellEnd"/>
    </w:p>
    <w:p w14:paraId="7B749E12" w14:textId="77777777" w:rsidR="002E5C18" w:rsidRPr="00553322" w:rsidRDefault="002E5C18" w:rsidP="004F2BBC">
      <w:pPr>
        <w:pStyle w:val="Odstavecseseznamem"/>
        <w:numPr>
          <w:ilvl w:val="0"/>
          <w:numId w:val="78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odkrytá topná spirála k optimálnímu přenosu tepla</w:t>
      </w:r>
    </w:p>
    <w:p w14:paraId="43E10D81" w14:textId="77777777" w:rsidR="002E5C18" w:rsidRPr="00553322" w:rsidRDefault="002E5C18" w:rsidP="004F2BBC">
      <w:pPr>
        <w:pStyle w:val="Odstavecseseznamem"/>
        <w:numPr>
          <w:ilvl w:val="0"/>
          <w:numId w:val="78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široká svařovací zóna, dlouhá studená zóna</w:t>
      </w:r>
    </w:p>
    <w:p w14:paraId="2BCFD62C" w14:textId="77777777" w:rsidR="002E5C18" w:rsidRPr="00553322" w:rsidRDefault="002E5C18" w:rsidP="004F2BBC">
      <w:pPr>
        <w:pStyle w:val="Odstavecseseznamem"/>
        <w:numPr>
          <w:ilvl w:val="0"/>
          <w:numId w:val="78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lastRenderedPageBreak/>
        <w:t>svařování bez použití fixačních držáků</w:t>
      </w:r>
    </w:p>
    <w:p w14:paraId="5F581453" w14:textId="77777777" w:rsidR="002E5C18" w:rsidRPr="00553322" w:rsidRDefault="002E5C18" w:rsidP="004F2BBC">
      <w:pPr>
        <w:pStyle w:val="Odstavecseseznamem"/>
        <w:numPr>
          <w:ilvl w:val="0"/>
          <w:numId w:val="78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indikátor vizuální kontroly svařování</w:t>
      </w:r>
    </w:p>
    <w:p w14:paraId="511092C9" w14:textId="77777777" w:rsidR="002E5C18" w:rsidRPr="00553322" w:rsidRDefault="002E5C18" w:rsidP="004F2BBC">
      <w:pPr>
        <w:pStyle w:val="Odstavecseseznamem"/>
        <w:numPr>
          <w:ilvl w:val="0"/>
          <w:numId w:val="78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čárový kód pro plně automatický svařovací proces</w:t>
      </w:r>
    </w:p>
    <w:p w14:paraId="03DC12AC" w14:textId="77777777" w:rsidR="002E5C18" w:rsidRPr="00553322" w:rsidRDefault="002E5C18" w:rsidP="004F2BBC">
      <w:pPr>
        <w:pStyle w:val="Odstavecseseznamem"/>
        <w:numPr>
          <w:ilvl w:val="0"/>
          <w:numId w:val="78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 xml:space="preserve">čárový kód pro zpětnou sledovatelnost </w:t>
      </w:r>
      <w:proofErr w:type="spellStart"/>
      <w:r w:rsidRPr="00553322">
        <w:rPr>
          <w:rFonts w:ascii="Century Gothic" w:hAnsi="Century Gothic" w:cs="Arial"/>
        </w:rPr>
        <w:t>Traceability</w:t>
      </w:r>
      <w:proofErr w:type="spellEnd"/>
    </w:p>
    <w:p w14:paraId="2CC5084F" w14:textId="77777777" w:rsidR="002E5C18" w:rsidRPr="00553322" w:rsidRDefault="002E5C18" w:rsidP="004F2BBC">
      <w:pPr>
        <w:pStyle w:val="Odstavecseseznamem"/>
        <w:numPr>
          <w:ilvl w:val="0"/>
          <w:numId w:val="78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teplotní kompenzace (čas svařování automaticky nastavován dle okolní teploty)</w:t>
      </w:r>
    </w:p>
    <w:p w14:paraId="1DDC7E8A" w14:textId="77777777" w:rsidR="002E5C18" w:rsidRPr="00553322" w:rsidRDefault="002E5C18" w:rsidP="004F2BBC">
      <w:pPr>
        <w:pStyle w:val="Odstavecseseznamem"/>
        <w:numPr>
          <w:ilvl w:val="0"/>
          <w:numId w:val="78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stálé vyznačení čísla výrobní šarže</w:t>
      </w:r>
    </w:p>
    <w:p w14:paraId="2EEF44AF" w14:textId="77777777" w:rsidR="002E5C18" w:rsidRPr="00553322" w:rsidRDefault="002E5C18" w:rsidP="004F2BBC">
      <w:pPr>
        <w:pStyle w:val="Odstavecseseznamem"/>
        <w:numPr>
          <w:ilvl w:val="0"/>
          <w:numId w:val="78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jiné dimenze závitu na vyžádání</w:t>
      </w:r>
    </w:p>
    <w:p w14:paraId="2C2AAB2B" w14:textId="77777777" w:rsidR="002E5C18" w:rsidRPr="00553322" w:rsidRDefault="002E5C18" w:rsidP="00125134">
      <w:pPr>
        <w:pStyle w:val="Nadpis2"/>
        <w:numPr>
          <w:ilvl w:val="0"/>
          <w:numId w:val="0"/>
        </w:numPr>
        <w:rPr>
          <w:rFonts w:ascii="Century Gothic" w:hAnsi="Century Gothic"/>
        </w:rPr>
      </w:pPr>
      <w:bookmarkStart w:id="68" w:name="_Toc425174540"/>
      <w:r w:rsidRPr="00553322">
        <w:rPr>
          <w:rFonts w:ascii="Century Gothic" w:hAnsi="Century Gothic"/>
        </w:rPr>
        <w:t>WUSTM 90° Přechodové koleno 90° PE-HD / ocel s vnitřním závitem</w:t>
      </w:r>
      <w:bookmarkEnd w:id="68"/>
    </w:p>
    <w:p w14:paraId="7BF54FEF" w14:textId="77777777" w:rsidR="002E5C18" w:rsidRPr="00553322" w:rsidRDefault="002E5C18" w:rsidP="004F2BBC">
      <w:pPr>
        <w:pStyle w:val="Odstavecseseznamem"/>
        <w:numPr>
          <w:ilvl w:val="0"/>
          <w:numId w:val="79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PE 100, SDR 11, SDR 17</w:t>
      </w:r>
    </w:p>
    <w:p w14:paraId="0D087053" w14:textId="77777777" w:rsidR="002E5C18" w:rsidRPr="00553322" w:rsidRDefault="002E5C18" w:rsidP="004F2BBC">
      <w:pPr>
        <w:pStyle w:val="Odstavecseseznamem"/>
        <w:numPr>
          <w:ilvl w:val="0"/>
          <w:numId w:val="79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maximální provozní tlak 16 barů voda, 10 barů plyn</w:t>
      </w:r>
    </w:p>
    <w:p w14:paraId="17C9D43B" w14:textId="77777777" w:rsidR="002E5C18" w:rsidRPr="00553322" w:rsidRDefault="002E5C18" w:rsidP="004F2BBC">
      <w:pPr>
        <w:pStyle w:val="Odstavecseseznamem"/>
        <w:numPr>
          <w:ilvl w:val="0"/>
          <w:numId w:val="79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rozměry d 20 – 1200 mm</w:t>
      </w:r>
    </w:p>
    <w:p w14:paraId="34DF9820" w14:textId="77777777" w:rsidR="002E5C18" w:rsidRPr="00553322" w:rsidRDefault="002E5C18" w:rsidP="004F2BBC">
      <w:pPr>
        <w:pStyle w:val="Odstavecseseznamem"/>
        <w:numPr>
          <w:ilvl w:val="0"/>
          <w:numId w:val="79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 xml:space="preserve">vnitřní závit z oceli </w:t>
      </w:r>
      <w:proofErr w:type="spellStart"/>
      <w:r w:rsidRPr="00553322">
        <w:rPr>
          <w:rFonts w:ascii="Century Gothic" w:hAnsi="Century Gothic" w:cs="Arial"/>
        </w:rPr>
        <w:t>nerozebiratelně</w:t>
      </w:r>
      <w:proofErr w:type="spellEnd"/>
      <w:r w:rsidRPr="00553322">
        <w:rPr>
          <w:rFonts w:ascii="Century Gothic" w:hAnsi="Century Gothic" w:cs="Arial"/>
        </w:rPr>
        <w:t xml:space="preserve"> spojený a zabezpečený proti pootočení</w:t>
      </w:r>
    </w:p>
    <w:p w14:paraId="00DBE26A" w14:textId="77777777" w:rsidR="002E5C18" w:rsidRPr="00553322" w:rsidRDefault="002E5C18" w:rsidP="004F2BBC">
      <w:pPr>
        <w:pStyle w:val="Odstavecseseznamem"/>
        <w:numPr>
          <w:ilvl w:val="0"/>
          <w:numId w:val="79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 xml:space="preserve">patentovaná </w:t>
      </w:r>
      <w:proofErr w:type="spellStart"/>
      <w:r w:rsidRPr="00553322">
        <w:rPr>
          <w:rFonts w:ascii="Century Gothic" w:hAnsi="Century Gothic" w:cs="Arial"/>
        </w:rPr>
        <w:t>samotěsnící</w:t>
      </w:r>
      <w:proofErr w:type="spellEnd"/>
      <w:r w:rsidRPr="00553322">
        <w:rPr>
          <w:rFonts w:ascii="Century Gothic" w:hAnsi="Century Gothic" w:cs="Arial"/>
        </w:rPr>
        <w:t xml:space="preserve"> geometrie bez elastického těsnění</w:t>
      </w:r>
    </w:p>
    <w:p w14:paraId="0E89A75F" w14:textId="77777777" w:rsidR="002E5C18" w:rsidRPr="00553322" w:rsidRDefault="002E5C18" w:rsidP="004F2BBC">
      <w:pPr>
        <w:pStyle w:val="Odstavecseseznamem"/>
        <w:numPr>
          <w:ilvl w:val="0"/>
          <w:numId w:val="79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 xml:space="preserve">přechodový kus ukončen </w:t>
      </w:r>
      <w:proofErr w:type="spellStart"/>
      <w:r w:rsidRPr="00553322">
        <w:rPr>
          <w:rFonts w:ascii="Century Gothic" w:hAnsi="Century Gothic" w:cs="Arial"/>
        </w:rPr>
        <w:t>elektrotvarovkou</w:t>
      </w:r>
      <w:proofErr w:type="spellEnd"/>
    </w:p>
    <w:p w14:paraId="51E69717" w14:textId="77777777" w:rsidR="002E5C18" w:rsidRPr="00553322" w:rsidRDefault="002E5C18" w:rsidP="004F2BBC">
      <w:pPr>
        <w:pStyle w:val="Odstavecseseznamem"/>
        <w:numPr>
          <w:ilvl w:val="0"/>
          <w:numId w:val="79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odkrytá topná spirála k optimálnímu přenosu tepla</w:t>
      </w:r>
    </w:p>
    <w:p w14:paraId="163F3FD0" w14:textId="77777777" w:rsidR="002E5C18" w:rsidRPr="00553322" w:rsidRDefault="002E5C18" w:rsidP="004F2BBC">
      <w:pPr>
        <w:pStyle w:val="Odstavecseseznamem"/>
        <w:numPr>
          <w:ilvl w:val="0"/>
          <w:numId w:val="79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široká svařovací zóna, dlouhá studená zóna</w:t>
      </w:r>
    </w:p>
    <w:p w14:paraId="137FC051" w14:textId="77777777" w:rsidR="002E5C18" w:rsidRPr="00553322" w:rsidRDefault="002E5C18" w:rsidP="004F2BBC">
      <w:pPr>
        <w:pStyle w:val="Odstavecseseznamem"/>
        <w:numPr>
          <w:ilvl w:val="0"/>
          <w:numId w:val="79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svařování bez použití fixačních držáků</w:t>
      </w:r>
    </w:p>
    <w:p w14:paraId="2701AE48" w14:textId="77777777" w:rsidR="002E5C18" w:rsidRPr="00553322" w:rsidRDefault="002E5C18" w:rsidP="004F2BBC">
      <w:pPr>
        <w:pStyle w:val="Odstavecseseznamem"/>
        <w:numPr>
          <w:ilvl w:val="0"/>
          <w:numId w:val="79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indikátor vizuální kontroly svařování</w:t>
      </w:r>
    </w:p>
    <w:p w14:paraId="0687C53E" w14:textId="77777777" w:rsidR="002E5C18" w:rsidRPr="00553322" w:rsidRDefault="002E5C18" w:rsidP="004F2BBC">
      <w:pPr>
        <w:pStyle w:val="Odstavecseseznamem"/>
        <w:numPr>
          <w:ilvl w:val="0"/>
          <w:numId w:val="79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čárový kód pro plně automatický svařovací proces</w:t>
      </w:r>
    </w:p>
    <w:p w14:paraId="21A6A122" w14:textId="77777777" w:rsidR="002E5C18" w:rsidRPr="00553322" w:rsidRDefault="002E5C18" w:rsidP="004F2BBC">
      <w:pPr>
        <w:pStyle w:val="Odstavecseseznamem"/>
        <w:numPr>
          <w:ilvl w:val="0"/>
          <w:numId w:val="79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 xml:space="preserve">čárový kód pro zpětnou sledovatelnost </w:t>
      </w:r>
      <w:proofErr w:type="spellStart"/>
      <w:r w:rsidRPr="00553322">
        <w:rPr>
          <w:rFonts w:ascii="Century Gothic" w:hAnsi="Century Gothic" w:cs="Arial"/>
        </w:rPr>
        <w:t>Traceability</w:t>
      </w:r>
      <w:proofErr w:type="spellEnd"/>
    </w:p>
    <w:p w14:paraId="10806561" w14:textId="77777777" w:rsidR="002E5C18" w:rsidRPr="00553322" w:rsidRDefault="002E5C18" w:rsidP="004F2BBC">
      <w:pPr>
        <w:pStyle w:val="Odstavecseseznamem"/>
        <w:numPr>
          <w:ilvl w:val="0"/>
          <w:numId w:val="79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teplotní kompenzace (čas svařování automaticky nastavován dle okolní teploty)</w:t>
      </w:r>
    </w:p>
    <w:p w14:paraId="28BDED6B" w14:textId="77777777" w:rsidR="002E5C18" w:rsidRPr="00553322" w:rsidRDefault="002E5C18" w:rsidP="004F2BBC">
      <w:pPr>
        <w:pStyle w:val="Odstavecseseznamem"/>
        <w:numPr>
          <w:ilvl w:val="0"/>
          <w:numId w:val="79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stálé vyznačení čísla výrobní šarže</w:t>
      </w:r>
    </w:p>
    <w:p w14:paraId="1949D7AC" w14:textId="77777777" w:rsidR="002E5C18" w:rsidRPr="00553322" w:rsidRDefault="002E5C18" w:rsidP="004F2BBC">
      <w:pPr>
        <w:pStyle w:val="Odstavecseseznamem"/>
        <w:numPr>
          <w:ilvl w:val="0"/>
          <w:numId w:val="79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jiné dimenze závitu na vyžádání</w:t>
      </w:r>
    </w:p>
    <w:p w14:paraId="40E3A4FF" w14:textId="77777777" w:rsidR="002E5C18" w:rsidRPr="00553322" w:rsidRDefault="002E5C18" w:rsidP="00125134">
      <w:pPr>
        <w:pStyle w:val="Nadpis2"/>
        <w:numPr>
          <w:ilvl w:val="0"/>
          <w:numId w:val="0"/>
        </w:numPr>
        <w:rPr>
          <w:rFonts w:ascii="Century Gothic" w:hAnsi="Century Gothic"/>
        </w:rPr>
      </w:pPr>
      <w:bookmarkStart w:id="69" w:name="_Toc425174541"/>
      <w:r w:rsidRPr="00553322">
        <w:rPr>
          <w:rFonts w:ascii="Century Gothic" w:hAnsi="Century Gothic"/>
        </w:rPr>
        <w:t>MUN Přechodový kus PE-HD / mosaz s vnějším závitem</w:t>
      </w:r>
      <w:bookmarkEnd w:id="69"/>
    </w:p>
    <w:p w14:paraId="783D975C" w14:textId="77777777" w:rsidR="002E5C18" w:rsidRPr="00553322" w:rsidRDefault="002E5C18" w:rsidP="004F2BBC">
      <w:pPr>
        <w:pStyle w:val="Odstavecseseznamem"/>
        <w:numPr>
          <w:ilvl w:val="0"/>
          <w:numId w:val="80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PE 100, SDR 11, SDR 17</w:t>
      </w:r>
    </w:p>
    <w:p w14:paraId="6DE4A49F" w14:textId="77777777" w:rsidR="002E5C18" w:rsidRPr="00553322" w:rsidRDefault="002E5C18" w:rsidP="004F2BBC">
      <w:pPr>
        <w:pStyle w:val="Odstavecseseznamem"/>
        <w:numPr>
          <w:ilvl w:val="0"/>
          <w:numId w:val="80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maximální provozní tlak 16 barů voda, 10 barů plyn</w:t>
      </w:r>
    </w:p>
    <w:p w14:paraId="778C5FDE" w14:textId="77777777" w:rsidR="002E5C18" w:rsidRPr="00553322" w:rsidRDefault="002E5C18" w:rsidP="004F2BBC">
      <w:pPr>
        <w:pStyle w:val="Odstavecseseznamem"/>
        <w:numPr>
          <w:ilvl w:val="0"/>
          <w:numId w:val="80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rozměry d 20 – 1200 mm</w:t>
      </w:r>
    </w:p>
    <w:p w14:paraId="5F46CE71" w14:textId="77777777" w:rsidR="002E5C18" w:rsidRPr="00553322" w:rsidRDefault="002E5C18" w:rsidP="004F2BBC">
      <w:pPr>
        <w:pStyle w:val="Odstavecseseznamem"/>
        <w:numPr>
          <w:ilvl w:val="0"/>
          <w:numId w:val="80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 xml:space="preserve">vnější závit z mosazi </w:t>
      </w:r>
      <w:proofErr w:type="spellStart"/>
      <w:r w:rsidRPr="00553322">
        <w:rPr>
          <w:rFonts w:ascii="Century Gothic" w:hAnsi="Century Gothic" w:cs="Arial"/>
        </w:rPr>
        <w:t>nerozebiratelně</w:t>
      </w:r>
      <w:proofErr w:type="spellEnd"/>
      <w:r w:rsidRPr="00553322">
        <w:rPr>
          <w:rFonts w:ascii="Century Gothic" w:hAnsi="Century Gothic" w:cs="Arial"/>
        </w:rPr>
        <w:t xml:space="preserve"> spojený a zabezpečený proti pootočení</w:t>
      </w:r>
    </w:p>
    <w:p w14:paraId="3A6ABC90" w14:textId="77777777" w:rsidR="002E5C18" w:rsidRPr="00553322" w:rsidRDefault="002E5C18" w:rsidP="004F2BBC">
      <w:pPr>
        <w:pStyle w:val="Odstavecseseznamem"/>
        <w:numPr>
          <w:ilvl w:val="0"/>
          <w:numId w:val="80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 xml:space="preserve">patentovaná </w:t>
      </w:r>
      <w:proofErr w:type="spellStart"/>
      <w:r w:rsidRPr="00553322">
        <w:rPr>
          <w:rFonts w:ascii="Century Gothic" w:hAnsi="Century Gothic" w:cs="Arial"/>
        </w:rPr>
        <w:t>samotěsnící</w:t>
      </w:r>
      <w:proofErr w:type="spellEnd"/>
      <w:r w:rsidRPr="00553322">
        <w:rPr>
          <w:rFonts w:ascii="Century Gothic" w:hAnsi="Century Gothic" w:cs="Arial"/>
        </w:rPr>
        <w:t xml:space="preserve"> geometrie bez elastického těsnění</w:t>
      </w:r>
    </w:p>
    <w:p w14:paraId="2BD0AF4A" w14:textId="77777777" w:rsidR="002E5C18" w:rsidRPr="00553322" w:rsidRDefault="002E5C18" w:rsidP="004F2BBC">
      <w:pPr>
        <w:pStyle w:val="Odstavecseseznamem"/>
        <w:numPr>
          <w:ilvl w:val="0"/>
          <w:numId w:val="80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 xml:space="preserve">přechodový kus ukončen </w:t>
      </w:r>
      <w:proofErr w:type="spellStart"/>
      <w:r w:rsidRPr="00553322">
        <w:rPr>
          <w:rFonts w:ascii="Century Gothic" w:hAnsi="Century Gothic" w:cs="Arial"/>
        </w:rPr>
        <w:t>elektrotvarovkou</w:t>
      </w:r>
      <w:proofErr w:type="spellEnd"/>
    </w:p>
    <w:p w14:paraId="7FE16E97" w14:textId="77777777" w:rsidR="002E5C18" w:rsidRPr="00553322" w:rsidRDefault="002E5C18" w:rsidP="004F2BBC">
      <w:pPr>
        <w:pStyle w:val="Odstavecseseznamem"/>
        <w:numPr>
          <w:ilvl w:val="0"/>
          <w:numId w:val="80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odkrytá topná spirála k optimálnímu přenosu tepla</w:t>
      </w:r>
    </w:p>
    <w:p w14:paraId="065C865A" w14:textId="77777777" w:rsidR="002E5C18" w:rsidRPr="00553322" w:rsidRDefault="002E5C18" w:rsidP="004F2BBC">
      <w:pPr>
        <w:pStyle w:val="Odstavecseseznamem"/>
        <w:numPr>
          <w:ilvl w:val="0"/>
          <w:numId w:val="80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široká svařovací zóna, dlouhá studená zóna</w:t>
      </w:r>
    </w:p>
    <w:p w14:paraId="269AE8F6" w14:textId="77777777" w:rsidR="002E5C18" w:rsidRPr="00553322" w:rsidRDefault="002E5C18" w:rsidP="004F2BBC">
      <w:pPr>
        <w:pStyle w:val="Odstavecseseznamem"/>
        <w:numPr>
          <w:ilvl w:val="0"/>
          <w:numId w:val="80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svařování bez použití fixačních držáků</w:t>
      </w:r>
    </w:p>
    <w:p w14:paraId="1FE7FD09" w14:textId="77777777" w:rsidR="002E5C18" w:rsidRPr="00553322" w:rsidRDefault="002E5C18" w:rsidP="004F2BBC">
      <w:pPr>
        <w:pStyle w:val="Odstavecseseznamem"/>
        <w:numPr>
          <w:ilvl w:val="0"/>
          <w:numId w:val="80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indikátor vizuální kontroly svařování</w:t>
      </w:r>
    </w:p>
    <w:p w14:paraId="21E309AE" w14:textId="77777777" w:rsidR="002E5C18" w:rsidRPr="00553322" w:rsidRDefault="002E5C18" w:rsidP="004F2BBC">
      <w:pPr>
        <w:pStyle w:val="Odstavecseseznamem"/>
        <w:numPr>
          <w:ilvl w:val="0"/>
          <w:numId w:val="80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čárový kód pro plně automatický svařovací proces</w:t>
      </w:r>
    </w:p>
    <w:p w14:paraId="1DF70FA9" w14:textId="77777777" w:rsidR="002E5C18" w:rsidRPr="00553322" w:rsidRDefault="002E5C18" w:rsidP="004F2BBC">
      <w:pPr>
        <w:pStyle w:val="Odstavecseseznamem"/>
        <w:numPr>
          <w:ilvl w:val="0"/>
          <w:numId w:val="80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 xml:space="preserve">čárový kód pro zpětnou sledovatelnost </w:t>
      </w:r>
      <w:proofErr w:type="spellStart"/>
      <w:r w:rsidRPr="00553322">
        <w:rPr>
          <w:rFonts w:ascii="Century Gothic" w:hAnsi="Century Gothic" w:cs="Arial"/>
        </w:rPr>
        <w:t>Traceability</w:t>
      </w:r>
      <w:proofErr w:type="spellEnd"/>
    </w:p>
    <w:p w14:paraId="2A2089C2" w14:textId="77777777" w:rsidR="002E5C18" w:rsidRPr="00553322" w:rsidRDefault="002E5C18" w:rsidP="004F2BBC">
      <w:pPr>
        <w:pStyle w:val="Odstavecseseznamem"/>
        <w:numPr>
          <w:ilvl w:val="0"/>
          <w:numId w:val="80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teplotní kompenzace (čas svařování automaticky nastavován dle okolní teploty)</w:t>
      </w:r>
    </w:p>
    <w:p w14:paraId="3D519644" w14:textId="77777777" w:rsidR="002E5C18" w:rsidRPr="00553322" w:rsidRDefault="002E5C18" w:rsidP="004F2BBC">
      <w:pPr>
        <w:pStyle w:val="Odstavecseseznamem"/>
        <w:numPr>
          <w:ilvl w:val="0"/>
          <w:numId w:val="80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stálé vyznačení čísla výrobní šarže</w:t>
      </w:r>
    </w:p>
    <w:p w14:paraId="7DFE90C8" w14:textId="77777777" w:rsidR="002E5C18" w:rsidRPr="00553322" w:rsidRDefault="002E5C18" w:rsidP="004F2BBC">
      <w:pPr>
        <w:pStyle w:val="Odstavecseseznamem"/>
        <w:numPr>
          <w:ilvl w:val="0"/>
          <w:numId w:val="80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jiné dimenze závitu na vyžádání</w:t>
      </w:r>
    </w:p>
    <w:p w14:paraId="2A053FF2" w14:textId="77777777" w:rsidR="002E5C18" w:rsidRPr="00553322" w:rsidRDefault="002E5C18" w:rsidP="00125134">
      <w:pPr>
        <w:pStyle w:val="Nadpis2"/>
        <w:numPr>
          <w:ilvl w:val="0"/>
          <w:numId w:val="0"/>
        </w:numPr>
        <w:rPr>
          <w:rFonts w:ascii="Century Gothic" w:hAnsi="Century Gothic"/>
        </w:rPr>
      </w:pPr>
      <w:bookmarkStart w:id="70" w:name="_Toc425174542"/>
      <w:r w:rsidRPr="00553322">
        <w:rPr>
          <w:rFonts w:ascii="Century Gothic" w:hAnsi="Century Gothic"/>
        </w:rPr>
        <w:lastRenderedPageBreak/>
        <w:t>MUN-V2A Přechodový kus PE-HD / nerezová ocel s vnějším závitem</w:t>
      </w:r>
      <w:bookmarkEnd w:id="70"/>
    </w:p>
    <w:p w14:paraId="2672E0FC" w14:textId="77777777" w:rsidR="002E5C18" w:rsidRPr="00553322" w:rsidRDefault="002E5C18" w:rsidP="004F2BBC">
      <w:pPr>
        <w:pStyle w:val="Odstavecseseznamem"/>
        <w:numPr>
          <w:ilvl w:val="0"/>
          <w:numId w:val="81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PE 100, SDR 11, SDR 17</w:t>
      </w:r>
    </w:p>
    <w:p w14:paraId="202DF49F" w14:textId="77777777" w:rsidR="002E5C18" w:rsidRPr="00553322" w:rsidRDefault="002E5C18" w:rsidP="004F2BBC">
      <w:pPr>
        <w:pStyle w:val="Odstavecseseznamem"/>
        <w:numPr>
          <w:ilvl w:val="0"/>
          <w:numId w:val="81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maximální provozní tlak 16 barů voda, 10 barů plyn</w:t>
      </w:r>
    </w:p>
    <w:p w14:paraId="1E0E3FC5" w14:textId="77777777" w:rsidR="002E5C18" w:rsidRPr="00553322" w:rsidRDefault="002E5C18" w:rsidP="004F2BBC">
      <w:pPr>
        <w:pStyle w:val="Odstavecseseznamem"/>
        <w:numPr>
          <w:ilvl w:val="0"/>
          <w:numId w:val="81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rozměry d 20 – 1200 mm</w:t>
      </w:r>
    </w:p>
    <w:p w14:paraId="23B13166" w14:textId="77777777" w:rsidR="002E5C18" w:rsidRPr="00553322" w:rsidRDefault="002E5C18" w:rsidP="004F2BBC">
      <w:pPr>
        <w:pStyle w:val="Odstavecseseznamem"/>
        <w:numPr>
          <w:ilvl w:val="0"/>
          <w:numId w:val="81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 xml:space="preserve">vnější závit z nerezové oceli V2A </w:t>
      </w:r>
      <w:proofErr w:type="spellStart"/>
      <w:r w:rsidRPr="00553322">
        <w:rPr>
          <w:rFonts w:ascii="Century Gothic" w:hAnsi="Century Gothic" w:cs="Arial"/>
        </w:rPr>
        <w:t>nerozebiratelně</w:t>
      </w:r>
      <w:proofErr w:type="spellEnd"/>
      <w:r w:rsidRPr="00553322">
        <w:rPr>
          <w:rFonts w:ascii="Century Gothic" w:hAnsi="Century Gothic" w:cs="Arial"/>
        </w:rPr>
        <w:t xml:space="preserve"> spojený a zabezpečený proti pootočení</w:t>
      </w:r>
    </w:p>
    <w:p w14:paraId="5FC0DECF" w14:textId="77777777" w:rsidR="002E5C18" w:rsidRPr="00553322" w:rsidRDefault="002E5C18" w:rsidP="004F2BBC">
      <w:pPr>
        <w:pStyle w:val="Odstavecseseznamem"/>
        <w:numPr>
          <w:ilvl w:val="0"/>
          <w:numId w:val="81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 xml:space="preserve">patentovaná </w:t>
      </w:r>
      <w:proofErr w:type="spellStart"/>
      <w:r w:rsidRPr="00553322">
        <w:rPr>
          <w:rFonts w:ascii="Century Gothic" w:hAnsi="Century Gothic" w:cs="Arial"/>
        </w:rPr>
        <w:t>samotěsnící</w:t>
      </w:r>
      <w:proofErr w:type="spellEnd"/>
      <w:r w:rsidRPr="00553322">
        <w:rPr>
          <w:rFonts w:ascii="Century Gothic" w:hAnsi="Century Gothic" w:cs="Arial"/>
        </w:rPr>
        <w:t xml:space="preserve"> geometrie bez elastického těsnění</w:t>
      </w:r>
    </w:p>
    <w:p w14:paraId="0530935A" w14:textId="77777777" w:rsidR="002E5C18" w:rsidRPr="00553322" w:rsidRDefault="002E5C18" w:rsidP="004F2BBC">
      <w:pPr>
        <w:pStyle w:val="Odstavecseseznamem"/>
        <w:numPr>
          <w:ilvl w:val="0"/>
          <w:numId w:val="81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 xml:space="preserve">přechodový kus ukončen </w:t>
      </w:r>
      <w:proofErr w:type="spellStart"/>
      <w:r w:rsidRPr="00553322">
        <w:rPr>
          <w:rFonts w:ascii="Century Gothic" w:hAnsi="Century Gothic" w:cs="Arial"/>
        </w:rPr>
        <w:t>elektrotvarovkou</w:t>
      </w:r>
      <w:proofErr w:type="spellEnd"/>
    </w:p>
    <w:p w14:paraId="3391A99B" w14:textId="77777777" w:rsidR="002E5C18" w:rsidRPr="00553322" w:rsidRDefault="002E5C18" w:rsidP="004F2BBC">
      <w:pPr>
        <w:pStyle w:val="Odstavecseseznamem"/>
        <w:numPr>
          <w:ilvl w:val="0"/>
          <w:numId w:val="81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odkrytá topná spirála k optimálnímu přenosu tepla</w:t>
      </w:r>
    </w:p>
    <w:p w14:paraId="762464D7" w14:textId="77777777" w:rsidR="002E5C18" w:rsidRPr="00553322" w:rsidRDefault="002E5C18" w:rsidP="004F2BBC">
      <w:pPr>
        <w:pStyle w:val="Odstavecseseznamem"/>
        <w:numPr>
          <w:ilvl w:val="0"/>
          <w:numId w:val="81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široká svařovací zóna, dlouhá studená zóna</w:t>
      </w:r>
    </w:p>
    <w:p w14:paraId="6D3D7B85" w14:textId="77777777" w:rsidR="002E5C18" w:rsidRPr="00553322" w:rsidRDefault="002E5C18" w:rsidP="004F2BBC">
      <w:pPr>
        <w:pStyle w:val="Odstavecseseznamem"/>
        <w:numPr>
          <w:ilvl w:val="0"/>
          <w:numId w:val="81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svařování bez použití fixačních držáků</w:t>
      </w:r>
    </w:p>
    <w:p w14:paraId="6AB8A16A" w14:textId="77777777" w:rsidR="002E5C18" w:rsidRPr="00553322" w:rsidRDefault="002E5C18" w:rsidP="004F2BBC">
      <w:pPr>
        <w:pStyle w:val="Odstavecseseznamem"/>
        <w:numPr>
          <w:ilvl w:val="0"/>
          <w:numId w:val="81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indikátor vizuální kontroly svařování</w:t>
      </w:r>
    </w:p>
    <w:p w14:paraId="48154257" w14:textId="77777777" w:rsidR="002E5C18" w:rsidRPr="00553322" w:rsidRDefault="002E5C18" w:rsidP="004F2BBC">
      <w:pPr>
        <w:pStyle w:val="Odstavecseseznamem"/>
        <w:numPr>
          <w:ilvl w:val="0"/>
          <w:numId w:val="81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čárový kód pro plně automatický svařovací proces</w:t>
      </w:r>
    </w:p>
    <w:p w14:paraId="729ECD7B" w14:textId="77777777" w:rsidR="002E5C18" w:rsidRPr="00553322" w:rsidRDefault="002E5C18" w:rsidP="004F2BBC">
      <w:pPr>
        <w:pStyle w:val="Odstavecseseznamem"/>
        <w:numPr>
          <w:ilvl w:val="0"/>
          <w:numId w:val="81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 xml:space="preserve">čárový kód pro zpětnou sledovatelnost </w:t>
      </w:r>
      <w:proofErr w:type="spellStart"/>
      <w:r w:rsidRPr="00553322">
        <w:rPr>
          <w:rFonts w:ascii="Century Gothic" w:hAnsi="Century Gothic" w:cs="Arial"/>
        </w:rPr>
        <w:t>Traceability</w:t>
      </w:r>
      <w:proofErr w:type="spellEnd"/>
    </w:p>
    <w:p w14:paraId="513DEBA2" w14:textId="77777777" w:rsidR="002E5C18" w:rsidRPr="00553322" w:rsidRDefault="002E5C18" w:rsidP="004F2BBC">
      <w:pPr>
        <w:pStyle w:val="Odstavecseseznamem"/>
        <w:numPr>
          <w:ilvl w:val="0"/>
          <w:numId w:val="82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teplotní kompenzace (čas svařování automaticky nastavován dle okolní teploty)</w:t>
      </w:r>
    </w:p>
    <w:p w14:paraId="4F857ABF" w14:textId="77777777" w:rsidR="002E5C18" w:rsidRPr="00553322" w:rsidRDefault="002E5C18" w:rsidP="004F2BBC">
      <w:pPr>
        <w:pStyle w:val="Odstavecseseznamem"/>
        <w:numPr>
          <w:ilvl w:val="0"/>
          <w:numId w:val="82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stálé vyznačení čísla výrobní šarže</w:t>
      </w:r>
    </w:p>
    <w:p w14:paraId="4EC2C382" w14:textId="77777777" w:rsidR="002E5C18" w:rsidRPr="00553322" w:rsidRDefault="002E5C18" w:rsidP="004F2BBC">
      <w:pPr>
        <w:pStyle w:val="Odstavecseseznamem"/>
        <w:numPr>
          <w:ilvl w:val="0"/>
          <w:numId w:val="82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jiné dimenze závitu na vyžádání</w:t>
      </w:r>
    </w:p>
    <w:p w14:paraId="20D32F11" w14:textId="77777777" w:rsidR="002E5C18" w:rsidRPr="00553322" w:rsidRDefault="002E5C18" w:rsidP="00125134">
      <w:pPr>
        <w:pStyle w:val="Nadpis2"/>
        <w:numPr>
          <w:ilvl w:val="0"/>
          <w:numId w:val="0"/>
        </w:numPr>
        <w:rPr>
          <w:rFonts w:ascii="Century Gothic" w:hAnsi="Century Gothic"/>
        </w:rPr>
      </w:pPr>
      <w:bookmarkStart w:id="71" w:name="_Toc425174543"/>
      <w:r w:rsidRPr="00553322">
        <w:rPr>
          <w:rFonts w:ascii="Century Gothic" w:hAnsi="Century Gothic"/>
        </w:rPr>
        <w:t>MUM Přechodový kus PE-HD / bronz s vnitřním závitem</w:t>
      </w:r>
      <w:bookmarkEnd w:id="71"/>
    </w:p>
    <w:p w14:paraId="60C154AC" w14:textId="77777777" w:rsidR="002E5C18" w:rsidRPr="00553322" w:rsidRDefault="002E5C18" w:rsidP="004F2BBC">
      <w:pPr>
        <w:pStyle w:val="Odstavecseseznamem"/>
        <w:numPr>
          <w:ilvl w:val="0"/>
          <w:numId w:val="83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PE 100, SDR 11, SDR 17</w:t>
      </w:r>
    </w:p>
    <w:p w14:paraId="73DA3ED8" w14:textId="77777777" w:rsidR="002E5C18" w:rsidRPr="00553322" w:rsidRDefault="002E5C18" w:rsidP="004F2BBC">
      <w:pPr>
        <w:pStyle w:val="Odstavecseseznamem"/>
        <w:numPr>
          <w:ilvl w:val="0"/>
          <w:numId w:val="83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maximální provozní tlak 16 barů voda, 10 barů plyn</w:t>
      </w:r>
    </w:p>
    <w:p w14:paraId="16A9E80C" w14:textId="77777777" w:rsidR="002E5C18" w:rsidRPr="00553322" w:rsidRDefault="002E5C18" w:rsidP="004F2BBC">
      <w:pPr>
        <w:pStyle w:val="Odstavecseseznamem"/>
        <w:numPr>
          <w:ilvl w:val="0"/>
          <w:numId w:val="83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rozměry d 20 – 1200 mm</w:t>
      </w:r>
    </w:p>
    <w:p w14:paraId="0F37C657" w14:textId="77777777" w:rsidR="002E5C18" w:rsidRPr="00553322" w:rsidRDefault="002E5C18" w:rsidP="004F2BBC">
      <w:pPr>
        <w:pStyle w:val="Odstavecseseznamem"/>
        <w:numPr>
          <w:ilvl w:val="0"/>
          <w:numId w:val="83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 xml:space="preserve">vnitřní závit z bronzu </w:t>
      </w:r>
      <w:proofErr w:type="spellStart"/>
      <w:r w:rsidRPr="00553322">
        <w:rPr>
          <w:rFonts w:ascii="Century Gothic" w:hAnsi="Century Gothic" w:cs="Arial"/>
        </w:rPr>
        <w:t>nerozebiratelně</w:t>
      </w:r>
      <w:proofErr w:type="spellEnd"/>
      <w:r w:rsidRPr="00553322">
        <w:rPr>
          <w:rFonts w:ascii="Century Gothic" w:hAnsi="Century Gothic" w:cs="Arial"/>
        </w:rPr>
        <w:t xml:space="preserve"> spojený a zabezpečený proti pootočení</w:t>
      </w:r>
    </w:p>
    <w:p w14:paraId="69C0B100" w14:textId="77777777" w:rsidR="002E5C18" w:rsidRPr="00553322" w:rsidRDefault="002E5C18" w:rsidP="004F2BBC">
      <w:pPr>
        <w:pStyle w:val="Odstavecseseznamem"/>
        <w:numPr>
          <w:ilvl w:val="0"/>
          <w:numId w:val="83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 xml:space="preserve">patentovaná </w:t>
      </w:r>
      <w:proofErr w:type="spellStart"/>
      <w:r w:rsidRPr="00553322">
        <w:rPr>
          <w:rFonts w:ascii="Century Gothic" w:hAnsi="Century Gothic" w:cs="Arial"/>
        </w:rPr>
        <w:t>samotěsnící</w:t>
      </w:r>
      <w:proofErr w:type="spellEnd"/>
      <w:r w:rsidRPr="00553322">
        <w:rPr>
          <w:rFonts w:ascii="Century Gothic" w:hAnsi="Century Gothic" w:cs="Arial"/>
        </w:rPr>
        <w:t xml:space="preserve"> geometrie bez elastického těsnění</w:t>
      </w:r>
    </w:p>
    <w:p w14:paraId="20532C16" w14:textId="77777777" w:rsidR="002E5C18" w:rsidRPr="00553322" w:rsidRDefault="002E5C18" w:rsidP="004F2BBC">
      <w:pPr>
        <w:pStyle w:val="Odstavecseseznamem"/>
        <w:numPr>
          <w:ilvl w:val="0"/>
          <w:numId w:val="83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 xml:space="preserve">přechodový kus ukončen </w:t>
      </w:r>
      <w:proofErr w:type="spellStart"/>
      <w:r w:rsidRPr="00553322">
        <w:rPr>
          <w:rFonts w:ascii="Century Gothic" w:hAnsi="Century Gothic" w:cs="Arial"/>
        </w:rPr>
        <w:t>elektrotvarovkou</w:t>
      </w:r>
      <w:proofErr w:type="spellEnd"/>
    </w:p>
    <w:p w14:paraId="31CF0EBA" w14:textId="77777777" w:rsidR="002E5C18" w:rsidRPr="00553322" w:rsidRDefault="002E5C18" w:rsidP="004F2BBC">
      <w:pPr>
        <w:pStyle w:val="Odstavecseseznamem"/>
        <w:numPr>
          <w:ilvl w:val="0"/>
          <w:numId w:val="83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odkrytá topná spirála k optimálnímu přenosu tepla</w:t>
      </w:r>
    </w:p>
    <w:p w14:paraId="6F74BB07" w14:textId="77777777" w:rsidR="002E5C18" w:rsidRPr="00553322" w:rsidRDefault="002E5C18" w:rsidP="004F2BBC">
      <w:pPr>
        <w:pStyle w:val="Odstavecseseznamem"/>
        <w:numPr>
          <w:ilvl w:val="0"/>
          <w:numId w:val="83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široká svařovací zóna, dlouhá studená zóna</w:t>
      </w:r>
    </w:p>
    <w:p w14:paraId="6C37E3FE" w14:textId="77777777" w:rsidR="002E5C18" w:rsidRPr="00553322" w:rsidRDefault="002E5C18" w:rsidP="004F2BBC">
      <w:pPr>
        <w:pStyle w:val="Odstavecseseznamem"/>
        <w:numPr>
          <w:ilvl w:val="0"/>
          <w:numId w:val="83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svařování bez použití fixačních držáků</w:t>
      </w:r>
    </w:p>
    <w:p w14:paraId="37326935" w14:textId="77777777" w:rsidR="002E5C18" w:rsidRPr="00553322" w:rsidRDefault="002E5C18" w:rsidP="004F2BBC">
      <w:pPr>
        <w:pStyle w:val="Odstavecseseznamem"/>
        <w:numPr>
          <w:ilvl w:val="0"/>
          <w:numId w:val="83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indikátor vizuální kontroly svařování</w:t>
      </w:r>
    </w:p>
    <w:p w14:paraId="23FAD951" w14:textId="77777777" w:rsidR="002E5C18" w:rsidRPr="00553322" w:rsidRDefault="002E5C18" w:rsidP="004F2BBC">
      <w:pPr>
        <w:pStyle w:val="Odstavecseseznamem"/>
        <w:numPr>
          <w:ilvl w:val="0"/>
          <w:numId w:val="83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čárový kód pro plně automatický svařovací proces</w:t>
      </w:r>
    </w:p>
    <w:p w14:paraId="696FC1B4" w14:textId="77777777" w:rsidR="002E5C18" w:rsidRPr="00553322" w:rsidRDefault="002E5C18" w:rsidP="004F2BBC">
      <w:pPr>
        <w:pStyle w:val="Odstavecseseznamem"/>
        <w:numPr>
          <w:ilvl w:val="0"/>
          <w:numId w:val="83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 xml:space="preserve">čárový kód pro zpětnou sledovatelnost </w:t>
      </w:r>
      <w:proofErr w:type="spellStart"/>
      <w:r w:rsidRPr="00553322">
        <w:rPr>
          <w:rFonts w:ascii="Century Gothic" w:hAnsi="Century Gothic" w:cs="Arial"/>
        </w:rPr>
        <w:t>Traceability</w:t>
      </w:r>
      <w:proofErr w:type="spellEnd"/>
    </w:p>
    <w:p w14:paraId="7F6708F4" w14:textId="77777777" w:rsidR="002E5C18" w:rsidRPr="00553322" w:rsidRDefault="002E5C18" w:rsidP="004F2BBC">
      <w:pPr>
        <w:pStyle w:val="Odstavecseseznamem"/>
        <w:numPr>
          <w:ilvl w:val="0"/>
          <w:numId w:val="83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teplotní kompenzace (čas svařování automaticky nastavován dle okolní teploty)</w:t>
      </w:r>
    </w:p>
    <w:p w14:paraId="2ECF6E6E" w14:textId="77777777" w:rsidR="002E5C18" w:rsidRPr="00553322" w:rsidRDefault="002E5C18" w:rsidP="004F2BBC">
      <w:pPr>
        <w:pStyle w:val="Odstavecseseznamem"/>
        <w:numPr>
          <w:ilvl w:val="0"/>
          <w:numId w:val="83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stálé vyznačení čísla výrobní šarže</w:t>
      </w:r>
    </w:p>
    <w:p w14:paraId="66CC3A1D" w14:textId="77777777" w:rsidR="002E5C18" w:rsidRPr="00553322" w:rsidRDefault="002E5C18" w:rsidP="004F2BBC">
      <w:pPr>
        <w:pStyle w:val="Odstavecseseznamem"/>
        <w:numPr>
          <w:ilvl w:val="0"/>
          <w:numId w:val="83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jiné dimenze závitu na vyžádání</w:t>
      </w:r>
    </w:p>
    <w:p w14:paraId="43DE67AA" w14:textId="77777777" w:rsidR="002E5C18" w:rsidRPr="00553322" w:rsidRDefault="002E5C18" w:rsidP="00125134">
      <w:pPr>
        <w:pStyle w:val="Nadpis2"/>
        <w:numPr>
          <w:ilvl w:val="0"/>
          <w:numId w:val="0"/>
        </w:numPr>
        <w:rPr>
          <w:rFonts w:ascii="Century Gothic" w:hAnsi="Century Gothic"/>
        </w:rPr>
      </w:pPr>
      <w:bookmarkStart w:id="72" w:name="_Toc425174544"/>
      <w:r w:rsidRPr="00553322">
        <w:rPr>
          <w:rFonts w:ascii="Century Gothic" w:hAnsi="Century Gothic"/>
        </w:rPr>
        <w:t>MUMET Přechodový kus PE-HD / bronz s převlečnou maticí s vnitřním závitem</w:t>
      </w:r>
      <w:bookmarkEnd w:id="72"/>
    </w:p>
    <w:p w14:paraId="463BCBA2" w14:textId="77777777" w:rsidR="002E5C18" w:rsidRPr="00553322" w:rsidRDefault="002E5C18" w:rsidP="004F2BBC">
      <w:pPr>
        <w:pStyle w:val="Odstavecseseznamem"/>
        <w:numPr>
          <w:ilvl w:val="0"/>
          <w:numId w:val="84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PE 100, SDR 11, SDR 17</w:t>
      </w:r>
    </w:p>
    <w:p w14:paraId="7EFFEEBF" w14:textId="77777777" w:rsidR="002E5C18" w:rsidRPr="00553322" w:rsidRDefault="002E5C18" w:rsidP="004F2BBC">
      <w:pPr>
        <w:pStyle w:val="Odstavecseseznamem"/>
        <w:numPr>
          <w:ilvl w:val="0"/>
          <w:numId w:val="84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maximální provozní tlak 16 barů voda, 10 barů plyn</w:t>
      </w:r>
    </w:p>
    <w:p w14:paraId="3B7720FB" w14:textId="77777777" w:rsidR="002E5C18" w:rsidRPr="00553322" w:rsidRDefault="002E5C18" w:rsidP="004F2BBC">
      <w:pPr>
        <w:pStyle w:val="Odstavecseseznamem"/>
        <w:numPr>
          <w:ilvl w:val="0"/>
          <w:numId w:val="84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rozměry d 20 – 1200 mm</w:t>
      </w:r>
    </w:p>
    <w:p w14:paraId="6438FFF1" w14:textId="77777777" w:rsidR="002E5C18" w:rsidRPr="00553322" w:rsidRDefault="002E5C18" w:rsidP="004F2BBC">
      <w:pPr>
        <w:pStyle w:val="Odstavecseseznamem"/>
        <w:numPr>
          <w:ilvl w:val="0"/>
          <w:numId w:val="84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 xml:space="preserve">bronzová část </w:t>
      </w:r>
      <w:proofErr w:type="spellStart"/>
      <w:r w:rsidRPr="00553322">
        <w:rPr>
          <w:rFonts w:ascii="Century Gothic" w:hAnsi="Century Gothic" w:cs="Arial"/>
        </w:rPr>
        <w:t>nerozebiratelně</w:t>
      </w:r>
      <w:proofErr w:type="spellEnd"/>
      <w:r w:rsidRPr="00553322">
        <w:rPr>
          <w:rFonts w:ascii="Century Gothic" w:hAnsi="Century Gothic" w:cs="Arial"/>
        </w:rPr>
        <w:t xml:space="preserve"> spojená s </w:t>
      </w:r>
      <w:proofErr w:type="spellStart"/>
      <w:r w:rsidRPr="00553322">
        <w:rPr>
          <w:rFonts w:ascii="Century Gothic" w:hAnsi="Century Gothic" w:cs="Arial"/>
        </w:rPr>
        <w:t>elektrotvarovkou</w:t>
      </w:r>
      <w:proofErr w:type="spellEnd"/>
    </w:p>
    <w:p w14:paraId="79BFBAAE" w14:textId="77777777" w:rsidR="002E5C18" w:rsidRPr="00553322" w:rsidRDefault="002E5C18" w:rsidP="004F2BBC">
      <w:pPr>
        <w:pStyle w:val="Odstavecseseznamem"/>
        <w:numPr>
          <w:ilvl w:val="0"/>
          <w:numId w:val="84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volně otočná převlečná matice pro snadnou a rychlou montáž s pevně spojeným závitovým koncem trubky</w:t>
      </w:r>
    </w:p>
    <w:p w14:paraId="4B69A843" w14:textId="77777777" w:rsidR="002E5C18" w:rsidRPr="00553322" w:rsidRDefault="002E5C18" w:rsidP="004F2BBC">
      <w:pPr>
        <w:pStyle w:val="Odstavecseseznamem"/>
        <w:numPr>
          <w:ilvl w:val="0"/>
          <w:numId w:val="84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 xml:space="preserve">přechodový kus ukončen </w:t>
      </w:r>
      <w:proofErr w:type="spellStart"/>
      <w:r w:rsidRPr="00553322">
        <w:rPr>
          <w:rFonts w:ascii="Century Gothic" w:hAnsi="Century Gothic" w:cs="Arial"/>
        </w:rPr>
        <w:t>elektrotvarovkou</w:t>
      </w:r>
      <w:proofErr w:type="spellEnd"/>
    </w:p>
    <w:p w14:paraId="2F68E057" w14:textId="77777777" w:rsidR="002E5C18" w:rsidRPr="00553322" w:rsidRDefault="002E5C18" w:rsidP="004F2BBC">
      <w:pPr>
        <w:pStyle w:val="Odstavecseseznamem"/>
        <w:numPr>
          <w:ilvl w:val="0"/>
          <w:numId w:val="84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lastRenderedPageBreak/>
        <w:t>odkrytá topná spirála k optimálnímu přenosu tepla</w:t>
      </w:r>
    </w:p>
    <w:p w14:paraId="657346D0" w14:textId="77777777" w:rsidR="002E5C18" w:rsidRPr="00553322" w:rsidRDefault="002E5C18" w:rsidP="004F2BBC">
      <w:pPr>
        <w:pStyle w:val="Odstavecseseznamem"/>
        <w:numPr>
          <w:ilvl w:val="0"/>
          <w:numId w:val="84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široká svařovací zóna, dlouhá studená zóna</w:t>
      </w:r>
    </w:p>
    <w:p w14:paraId="12709845" w14:textId="77777777" w:rsidR="002E5C18" w:rsidRPr="00553322" w:rsidRDefault="002E5C18" w:rsidP="004F2BBC">
      <w:pPr>
        <w:pStyle w:val="Odstavecseseznamem"/>
        <w:numPr>
          <w:ilvl w:val="0"/>
          <w:numId w:val="84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svařování bez použití fixačních držáků</w:t>
      </w:r>
    </w:p>
    <w:p w14:paraId="048E4877" w14:textId="77777777" w:rsidR="002E5C18" w:rsidRPr="00553322" w:rsidRDefault="002E5C18" w:rsidP="004F2BBC">
      <w:pPr>
        <w:pStyle w:val="Odstavecseseznamem"/>
        <w:numPr>
          <w:ilvl w:val="0"/>
          <w:numId w:val="84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indikátor vizuální kontroly svařování</w:t>
      </w:r>
    </w:p>
    <w:p w14:paraId="617EB5F3" w14:textId="77777777" w:rsidR="002E5C18" w:rsidRPr="00553322" w:rsidRDefault="002E5C18" w:rsidP="004F2BBC">
      <w:pPr>
        <w:pStyle w:val="Odstavecseseznamem"/>
        <w:numPr>
          <w:ilvl w:val="0"/>
          <w:numId w:val="84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čárový kód pro plně automatický svařovací proces</w:t>
      </w:r>
    </w:p>
    <w:p w14:paraId="5517185F" w14:textId="77777777" w:rsidR="002E5C18" w:rsidRPr="00553322" w:rsidRDefault="002E5C18" w:rsidP="004F2BBC">
      <w:pPr>
        <w:pStyle w:val="Odstavecseseznamem"/>
        <w:numPr>
          <w:ilvl w:val="0"/>
          <w:numId w:val="84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 xml:space="preserve">čárový kód pro zpětnou sledovatelnost </w:t>
      </w:r>
      <w:proofErr w:type="spellStart"/>
      <w:r w:rsidRPr="00553322">
        <w:rPr>
          <w:rFonts w:ascii="Century Gothic" w:hAnsi="Century Gothic" w:cs="Arial"/>
        </w:rPr>
        <w:t>Traceability</w:t>
      </w:r>
      <w:proofErr w:type="spellEnd"/>
    </w:p>
    <w:p w14:paraId="720EE055" w14:textId="77777777" w:rsidR="002E5C18" w:rsidRPr="00553322" w:rsidRDefault="002E5C18" w:rsidP="004F2BBC">
      <w:pPr>
        <w:pStyle w:val="Odstavecseseznamem"/>
        <w:numPr>
          <w:ilvl w:val="0"/>
          <w:numId w:val="84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teplotní kompenzace (čas svařování automaticky nastavován dle okolní teploty)</w:t>
      </w:r>
    </w:p>
    <w:p w14:paraId="3FC10554" w14:textId="77777777" w:rsidR="002E5C18" w:rsidRPr="00553322" w:rsidRDefault="002E5C18" w:rsidP="004F2BBC">
      <w:pPr>
        <w:pStyle w:val="Odstavecseseznamem"/>
        <w:numPr>
          <w:ilvl w:val="0"/>
          <w:numId w:val="84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stálé vyznačení čísla výrobní šarže</w:t>
      </w:r>
    </w:p>
    <w:p w14:paraId="6AF64972" w14:textId="77777777" w:rsidR="002E5C18" w:rsidRPr="00553322" w:rsidRDefault="002E5C18" w:rsidP="004F2BBC">
      <w:pPr>
        <w:pStyle w:val="Odstavecseseznamem"/>
        <w:numPr>
          <w:ilvl w:val="0"/>
          <w:numId w:val="84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jiné dimenze závitu a provedení v nerezové oceli na vyžádání</w:t>
      </w:r>
    </w:p>
    <w:p w14:paraId="056C83C4" w14:textId="77777777" w:rsidR="002E5C18" w:rsidRPr="00553322" w:rsidRDefault="002E5C18" w:rsidP="00125134">
      <w:pPr>
        <w:pStyle w:val="Nadpis2"/>
        <w:numPr>
          <w:ilvl w:val="0"/>
          <w:numId w:val="0"/>
        </w:numPr>
        <w:rPr>
          <w:rFonts w:ascii="Century Gothic" w:hAnsi="Century Gothic"/>
        </w:rPr>
      </w:pPr>
      <w:bookmarkStart w:id="73" w:name="_Toc425174545"/>
      <w:r w:rsidRPr="00553322">
        <w:rPr>
          <w:rFonts w:ascii="Century Gothic" w:hAnsi="Century Gothic"/>
        </w:rPr>
        <w:t>WUN 90° Přechodové koleno 90° PE-HD / mosaz s vnějším závitem</w:t>
      </w:r>
      <w:bookmarkEnd w:id="73"/>
    </w:p>
    <w:p w14:paraId="2F07B8AA" w14:textId="77777777" w:rsidR="002E5C18" w:rsidRPr="00553322" w:rsidRDefault="002E5C18" w:rsidP="004F2BBC">
      <w:pPr>
        <w:pStyle w:val="Odstavecseseznamem"/>
        <w:numPr>
          <w:ilvl w:val="0"/>
          <w:numId w:val="85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PE 100, SDR 11, SDR 17</w:t>
      </w:r>
    </w:p>
    <w:p w14:paraId="56443004" w14:textId="77777777" w:rsidR="002E5C18" w:rsidRPr="00553322" w:rsidRDefault="002E5C18" w:rsidP="004F2BBC">
      <w:pPr>
        <w:pStyle w:val="Odstavecseseznamem"/>
        <w:numPr>
          <w:ilvl w:val="0"/>
          <w:numId w:val="85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maximální provozní tlak 16 barů voda, 10 barů plyn</w:t>
      </w:r>
    </w:p>
    <w:p w14:paraId="10F2F6A0" w14:textId="77777777" w:rsidR="002E5C18" w:rsidRPr="00553322" w:rsidRDefault="002E5C18" w:rsidP="004F2BBC">
      <w:pPr>
        <w:pStyle w:val="Odstavecseseznamem"/>
        <w:numPr>
          <w:ilvl w:val="0"/>
          <w:numId w:val="85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rozměry d 20 – 1200 mm</w:t>
      </w:r>
    </w:p>
    <w:p w14:paraId="53EC248D" w14:textId="77777777" w:rsidR="002E5C18" w:rsidRPr="00553322" w:rsidRDefault="002E5C18" w:rsidP="004F2BBC">
      <w:pPr>
        <w:pStyle w:val="Odstavecseseznamem"/>
        <w:numPr>
          <w:ilvl w:val="0"/>
          <w:numId w:val="85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 xml:space="preserve">vnější závit z mosazi </w:t>
      </w:r>
      <w:proofErr w:type="spellStart"/>
      <w:r w:rsidRPr="00553322">
        <w:rPr>
          <w:rFonts w:ascii="Century Gothic" w:hAnsi="Century Gothic" w:cs="Arial"/>
        </w:rPr>
        <w:t>nerozebiratelně</w:t>
      </w:r>
      <w:proofErr w:type="spellEnd"/>
      <w:r w:rsidRPr="00553322">
        <w:rPr>
          <w:rFonts w:ascii="Century Gothic" w:hAnsi="Century Gothic" w:cs="Arial"/>
        </w:rPr>
        <w:t xml:space="preserve"> spojený a zabezpečený proti pootočení</w:t>
      </w:r>
    </w:p>
    <w:p w14:paraId="2543198E" w14:textId="77777777" w:rsidR="002E5C18" w:rsidRPr="00553322" w:rsidRDefault="002E5C18" w:rsidP="004F2BBC">
      <w:pPr>
        <w:pStyle w:val="Odstavecseseznamem"/>
        <w:numPr>
          <w:ilvl w:val="0"/>
          <w:numId w:val="85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 xml:space="preserve">patentovaná </w:t>
      </w:r>
      <w:proofErr w:type="spellStart"/>
      <w:r w:rsidRPr="00553322">
        <w:rPr>
          <w:rFonts w:ascii="Century Gothic" w:hAnsi="Century Gothic" w:cs="Arial"/>
        </w:rPr>
        <w:t>samotěsnící</w:t>
      </w:r>
      <w:proofErr w:type="spellEnd"/>
      <w:r w:rsidRPr="00553322">
        <w:rPr>
          <w:rFonts w:ascii="Century Gothic" w:hAnsi="Century Gothic" w:cs="Arial"/>
        </w:rPr>
        <w:t xml:space="preserve"> geometrie bez elastického těsnění</w:t>
      </w:r>
    </w:p>
    <w:p w14:paraId="1A381862" w14:textId="77777777" w:rsidR="002E5C18" w:rsidRPr="00553322" w:rsidRDefault="002E5C18" w:rsidP="004F2BBC">
      <w:pPr>
        <w:pStyle w:val="Odstavecseseznamem"/>
        <w:numPr>
          <w:ilvl w:val="0"/>
          <w:numId w:val="86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 xml:space="preserve">přechodový kus ukončen </w:t>
      </w:r>
      <w:proofErr w:type="spellStart"/>
      <w:r w:rsidRPr="00553322">
        <w:rPr>
          <w:rFonts w:ascii="Century Gothic" w:hAnsi="Century Gothic" w:cs="Arial"/>
        </w:rPr>
        <w:t>elektrotvarovkou</w:t>
      </w:r>
      <w:proofErr w:type="spellEnd"/>
    </w:p>
    <w:p w14:paraId="750C1920" w14:textId="77777777" w:rsidR="002E5C18" w:rsidRPr="00553322" w:rsidRDefault="002E5C18" w:rsidP="004F2BBC">
      <w:pPr>
        <w:pStyle w:val="Odstavecseseznamem"/>
        <w:numPr>
          <w:ilvl w:val="0"/>
          <w:numId w:val="86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odkrytá topná spirála k optimálnímu přenosu tepla</w:t>
      </w:r>
    </w:p>
    <w:p w14:paraId="6C2CE34C" w14:textId="77777777" w:rsidR="002E5C18" w:rsidRPr="00553322" w:rsidRDefault="002E5C18" w:rsidP="004F2BBC">
      <w:pPr>
        <w:pStyle w:val="Odstavecseseznamem"/>
        <w:numPr>
          <w:ilvl w:val="0"/>
          <w:numId w:val="86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široká svařovací zóna, dlouhá studená zóna</w:t>
      </w:r>
    </w:p>
    <w:p w14:paraId="1118D26C" w14:textId="77777777" w:rsidR="002E5C18" w:rsidRPr="00553322" w:rsidRDefault="002E5C18" w:rsidP="004F2BBC">
      <w:pPr>
        <w:pStyle w:val="Odstavecseseznamem"/>
        <w:numPr>
          <w:ilvl w:val="0"/>
          <w:numId w:val="86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svařování bez použití fixačních držáků</w:t>
      </w:r>
    </w:p>
    <w:p w14:paraId="004D3DCC" w14:textId="77777777" w:rsidR="002E5C18" w:rsidRPr="00553322" w:rsidRDefault="002E5C18" w:rsidP="004F2BBC">
      <w:pPr>
        <w:pStyle w:val="Odstavecseseznamem"/>
        <w:numPr>
          <w:ilvl w:val="0"/>
          <w:numId w:val="86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indikátor vizuální kontroly svařování</w:t>
      </w:r>
    </w:p>
    <w:p w14:paraId="2E48764E" w14:textId="77777777" w:rsidR="002E5C18" w:rsidRPr="00553322" w:rsidRDefault="002E5C18" w:rsidP="004F2BBC">
      <w:pPr>
        <w:pStyle w:val="Odstavecseseznamem"/>
        <w:numPr>
          <w:ilvl w:val="0"/>
          <w:numId w:val="86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čárový kód pro plně automatický svařovací proces</w:t>
      </w:r>
    </w:p>
    <w:p w14:paraId="2CEF54D9" w14:textId="77777777" w:rsidR="002E5C18" w:rsidRPr="00553322" w:rsidRDefault="002E5C18" w:rsidP="004F2BBC">
      <w:pPr>
        <w:pStyle w:val="Odstavecseseznamem"/>
        <w:numPr>
          <w:ilvl w:val="0"/>
          <w:numId w:val="86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 xml:space="preserve">čárový kód pro zpětnou sledovatelnost </w:t>
      </w:r>
      <w:proofErr w:type="spellStart"/>
      <w:r w:rsidRPr="00553322">
        <w:rPr>
          <w:rFonts w:ascii="Century Gothic" w:hAnsi="Century Gothic" w:cs="Arial"/>
        </w:rPr>
        <w:t>Traceability</w:t>
      </w:r>
      <w:proofErr w:type="spellEnd"/>
    </w:p>
    <w:p w14:paraId="7496C7C5" w14:textId="77777777" w:rsidR="002E5C18" w:rsidRPr="00553322" w:rsidRDefault="002E5C18" w:rsidP="004F2BBC">
      <w:pPr>
        <w:pStyle w:val="Odstavecseseznamem"/>
        <w:numPr>
          <w:ilvl w:val="0"/>
          <w:numId w:val="86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teplotní kompenzace (čas svařování automaticky nastavován dle okolní teploty)</w:t>
      </w:r>
    </w:p>
    <w:p w14:paraId="577AC095" w14:textId="77777777" w:rsidR="002E5C18" w:rsidRPr="00553322" w:rsidRDefault="002E5C18" w:rsidP="004F2BBC">
      <w:pPr>
        <w:pStyle w:val="Odstavecseseznamem"/>
        <w:numPr>
          <w:ilvl w:val="0"/>
          <w:numId w:val="86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stálé vyznačení čísla výrobní šarže</w:t>
      </w:r>
    </w:p>
    <w:p w14:paraId="1B3B0340" w14:textId="77777777" w:rsidR="002E5C18" w:rsidRPr="00553322" w:rsidRDefault="002E5C18" w:rsidP="004F2BBC">
      <w:pPr>
        <w:pStyle w:val="Odstavecseseznamem"/>
        <w:numPr>
          <w:ilvl w:val="0"/>
          <w:numId w:val="86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jiné dimenze závitu a provedení v bronzu na vyžádání</w:t>
      </w:r>
    </w:p>
    <w:p w14:paraId="41F8700A" w14:textId="77777777" w:rsidR="002E5C18" w:rsidRPr="00553322" w:rsidRDefault="002E5C18" w:rsidP="00125134">
      <w:pPr>
        <w:pStyle w:val="Nadpis2"/>
        <w:numPr>
          <w:ilvl w:val="0"/>
          <w:numId w:val="0"/>
        </w:numPr>
        <w:ind w:left="576" w:hanging="576"/>
        <w:rPr>
          <w:rFonts w:ascii="Century Gothic" w:hAnsi="Century Gothic"/>
        </w:rPr>
      </w:pPr>
      <w:bookmarkStart w:id="74" w:name="_Toc425174546"/>
      <w:r w:rsidRPr="00553322">
        <w:rPr>
          <w:rFonts w:ascii="Century Gothic" w:hAnsi="Century Gothic"/>
        </w:rPr>
        <w:t>WUN-V2A 90° Přechodové koleno 90° PE-HD / nerezová ocel s vnějším závitem</w:t>
      </w:r>
      <w:bookmarkEnd w:id="74"/>
    </w:p>
    <w:p w14:paraId="72EEF58A" w14:textId="77777777" w:rsidR="002E5C18" w:rsidRPr="00553322" w:rsidRDefault="002E5C18" w:rsidP="004F2BBC">
      <w:pPr>
        <w:pStyle w:val="Odstavecseseznamem"/>
        <w:numPr>
          <w:ilvl w:val="0"/>
          <w:numId w:val="87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PE 100, SDR 11, SDR 17</w:t>
      </w:r>
    </w:p>
    <w:p w14:paraId="544E9B07" w14:textId="77777777" w:rsidR="002E5C18" w:rsidRPr="00553322" w:rsidRDefault="002E5C18" w:rsidP="004F2BBC">
      <w:pPr>
        <w:pStyle w:val="Odstavecseseznamem"/>
        <w:numPr>
          <w:ilvl w:val="0"/>
          <w:numId w:val="87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maximální provozní tlak 16 barů voda, 10 barů plyn</w:t>
      </w:r>
    </w:p>
    <w:p w14:paraId="669E4AF6" w14:textId="77777777" w:rsidR="002E5C18" w:rsidRPr="00553322" w:rsidRDefault="002E5C18" w:rsidP="004F2BBC">
      <w:pPr>
        <w:pStyle w:val="Odstavecseseznamem"/>
        <w:numPr>
          <w:ilvl w:val="0"/>
          <w:numId w:val="87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rozměry d 20 – 1200 mm</w:t>
      </w:r>
    </w:p>
    <w:p w14:paraId="61AE9D07" w14:textId="77777777" w:rsidR="002E5C18" w:rsidRPr="00553322" w:rsidRDefault="002E5C18" w:rsidP="004F2BBC">
      <w:pPr>
        <w:pStyle w:val="Odstavecseseznamem"/>
        <w:numPr>
          <w:ilvl w:val="0"/>
          <w:numId w:val="87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 xml:space="preserve">vnější závit z nerezové oceli V2A </w:t>
      </w:r>
      <w:proofErr w:type="spellStart"/>
      <w:r w:rsidRPr="00553322">
        <w:rPr>
          <w:rFonts w:ascii="Century Gothic" w:hAnsi="Century Gothic" w:cs="Arial"/>
        </w:rPr>
        <w:t>nerozebiratelně</w:t>
      </w:r>
      <w:proofErr w:type="spellEnd"/>
      <w:r w:rsidRPr="00553322">
        <w:rPr>
          <w:rFonts w:ascii="Century Gothic" w:hAnsi="Century Gothic" w:cs="Arial"/>
        </w:rPr>
        <w:t xml:space="preserve"> spojený a zabezpečený proti pootočení</w:t>
      </w:r>
    </w:p>
    <w:p w14:paraId="02CAF156" w14:textId="77777777" w:rsidR="002E5C18" w:rsidRPr="00553322" w:rsidRDefault="002E5C18" w:rsidP="004F2BBC">
      <w:pPr>
        <w:pStyle w:val="Odstavecseseznamem"/>
        <w:numPr>
          <w:ilvl w:val="0"/>
          <w:numId w:val="87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 xml:space="preserve">patentovaná </w:t>
      </w:r>
      <w:proofErr w:type="spellStart"/>
      <w:r w:rsidRPr="00553322">
        <w:rPr>
          <w:rFonts w:ascii="Century Gothic" w:hAnsi="Century Gothic" w:cs="Arial"/>
        </w:rPr>
        <w:t>samotěsnící</w:t>
      </w:r>
      <w:proofErr w:type="spellEnd"/>
      <w:r w:rsidRPr="00553322">
        <w:rPr>
          <w:rFonts w:ascii="Century Gothic" w:hAnsi="Century Gothic" w:cs="Arial"/>
        </w:rPr>
        <w:t xml:space="preserve"> geometrie bez elastického těsnění</w:t>
      </w:r>
    </w:p>
    <w:p w14:paraId="3E9910E9" w14:textId="77777777" w:rsidR="002E5C18" w:rsidRPr="00553322" w:rsidRDefault="002E5C18" w:rsidP="004F2BBC">
      <w:pPr>
        <w:pStyle w:val="Odstavecseseznamem"/>
        <w:numPr>
          <w:ilvl w:val="0"/>
          <w:numId w:val="87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 xml:space="preserve">přechodový kus ukončen </w:t>
      </w:r>
      <w:proofErr w:type="spellStart"/>
      <w:r w:rsidRPr="00553322">
        <w:rPr>
          <w:rFonts w:ascii="Century Gothic" w:hAnsi="Century Gothic" w:cs="Arial"/>
        </w:rPr>
        <w:t>elektrotvarovkou</w:t>
      </w:r>
      <w:proofErr w:type="spellEnd"/>
    </w:p>
    <w:p w14:paraId="112A9BFB" w14:textId="77777777" w:rsidR="002E5C18" w:rsidRPr="00553322" w:rsidRDefault="002E5C18" w:rsidP="004F2BBC">
      <w:pPr>
        <w:pStyle w:val="Odstavecseseznamem"/>
        <w:numPr>
          <w:ilvl w:val="0"/>
          <w:numId w:val="87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odkrytá topná spirála k optimálnímu přenosu tepla</w:t>
      </w:r>
    </w:p>
    <w:p w14:paraId="2AAEB4CA" w14:textId="77777777" w:rsidR="002E5C18" w:rsidRPr="00553322" w:rsidRDefault="002E5C18" w:rsidP="004F2BBC">
      <w:pPr>
        <w:pStyle w:val="Odstavecseseznamem"/>
        <w:numPr>
          <w:ilvl w:val="0"/>
          <w:numId w:val="87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široká svařovací zóna, dlouhá studená zóna</w:t>
      </w:r>
    </w:p>
    <w:p w14:paraId="0B5A839A" w14:textId="77777777" w:rsidR="002E5C18" w:rsidRPr="00553322" w:rsidRDefault="002E5C18" w:rsidP="004F2BBC">
      <w:pPr>
        <w:pStyle w:val="Odstavecseseznamem"/>
        <w:numPr>
          <w:ilvl w:val="0"/>
          <w:numId w:val="87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svařování bez použití fixačních držáků</w:t>
      </w:r>
    </w:p>
    <w:p w14:paraId="2A7752BC" w14:textId="77777777" w:rsidR="002E5C18" w:rsidRPr="00553322" w:rsidRDefault="002E5C18" w:rsidP="004F2BBC">
      <w:pPr>
        <w:pStyle w:val="Odstavecseseznamem"/>
        <w:numPr>
          <w:ilvl w:val="0"/>
          <w:numId w:val="87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indikátor vizuální kontroly svařování</w:t>
      </w:r>
    </w:p>
    <w:p w14:paraId="3EADBB15" w14:textId="77777777" w:rsidR="002E5C18" w:rsidRPr="00553322" w:rsidRDefault="002E5C18" w:rsidP="004F2BBC">
      <w:pPr>
        <w:pStyle w:val="Odstavecseseznamem"/>
        <w:numPr>
          <w:ilvl w:val="0"/>
          <w:numId w:val="87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čárový kód pro plně automatický svařovací proces</w:t>
      </w:r>
    </w:p>
    <w:p w14:paraId="29EEE4BB" w14:textId="77777777" w:rsidR="002E5C18" w:rsidRPr="00553322" w:rsidRDefault="002E5C18" w:rsidP="004F2BBC">
      <w:pPr>
        <w:pStyle w:val="Odstavecseseznamem"/>
        <w:numPr>
          <w:ilvl w:val="0"/>
          <w:numId w:val="87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 xml:space="preserve">čárový kód pro zpětnou sledovatelnost </w:t>
      </w:r>
      <w:proofErr w:type="spellStart"/>
      <w:r w:rsidRPr="00553322">
        <w:rPr>
          <w:rFonts w:ascii="Century Gothic" w:hAnsi="Century Gothic" w:cs="Arial"/>
        </w:rPr>
        <w:t>Traceability</w:t>
      </w:r>
      <w:proofErr w:type="spellEnd"/>
    </w:p>
    <w:p w14:paraId="4CC99414" w14:textId="77777777" w:rsidR="002E5C18" w:rsidRPr="00553322" w:rsidRDefault="002E5C18" w:rsidP="004F2BBC">
      <w:pPr>
        <w:pStyle w:val="Odstavecseseznamem"/>
        <w:numPr>
          <w:ilvl w:val="0"/>
          <w:numId w:val="87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teplotní kompenzace (čas svařování automaticky nastavován dle okolní teploty)</w:t>
      </w:r>
    </w:p>
    <w:p w14:paraId="6C429B4E" w14:textId="77777777" w:rsidR="002E5C18" w:rsidRPr="00553322" w:rsidRDefault="002E5C18" w:rsidP="004F2BBC">
      <w:pPr>
        <w:pStyle w:val="Odstavecseseznamem"/>
        <w:numPr>
          <w:ilvl w:val="0"/>
          <w:numId w:val="87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stálé vyznačení čísla výrobní šarže</w:t>
      </w:r>
    </w:p>
    <w:p w14:paraId="524CE995" w14:textId="77777777" w:rsidR="002E5C18" w:rsidRPr="00553322" w:rsidRDefault="002E5C18" w:rsidP="004F2BBC">
      <w:pPr>
        <w:pStyle w:val="Odstavecseseznamem"/>
        <w:numPr>
          <w:ilvl w:val="0"/>
          <w:numId w:val="87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jiné dimenze závitu na vyžádání</w:t>
      </w:r>
    </w:p>
    <w:p w14:paraId="6BA9E8D8" w14:textId="77777777" w:rsidR="002E5C18" w:rsidRPr="00553322" w:rsidRDefault="002E5C18" w:rsidP="00125134">
      <w:pPr>
        <w:pStyle w:val="Nadpis2"/>
        <w:numPr>
          <w:ilvl w:val="0"/>
          <w:numId w:val="0"/>
        </w:numPr>
        <w:rPr>
          <w:rFonts w:ascii="Century Gothic" w:hAnsi="Century Gothic"/>
        </w:rPr>
      </w:pPr>
      <w:bookmarkStart w:id="75" w:name="_Toc425174547"/>
      <w:r w:rsidRPr="00553322">
        <w:rPr>
          <w:rFonts w:ascii="Century Gothic" w:hAnsi="Century Gothic"/>
        </w:rPr>
        <w:lastRenderedPageBreak/>
        <w:t>WUN 45° Přechodové koleno 45° PE-HD / mosaz s vnějším závitem</w:t>
      </w:r>
      <w:bookmarkEnd w:id="75"/>
    </w:p>
    <w:p w14:paraId="7056A000" w14:textId="77777777" w:rsidR="002E5C18" w:rsidRPr="00553322" w:rsidRDefault="002E5C18" w:rsidP="004F2BBC">
      <w:pPr>
        <w:pStyle w:val="Odstavecseseznamem"/>
        <w:numPr>
          <w:ilvl w:val="0"/>
          <w:numId w:val="88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PE 100, SDR 11, SDR 17</w:t>
      </w:r>
    </w:p>
    <w:p w14:paraId="464511D1" w14:textId="77777777" w:rsidR="002E5C18" w:rsidRPr="00553322" w:rsidRDefault="002E5C18" w:rsidP="004F2BBC">
      <w:pPr>
        <w:pStyle w:val="Odstavecseseznamem"/>
        <w:numPr>
          <w:ilvl w:val="0"/>
          <w:numId w:val="88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maximální provozní tlak 16 barů voda, 10 barů plyn</w:t>
      </w:r>
    </w:p>
    <w:p w14:paraId="62C95577" w14:textId="77777777" w:rsidR="002E5C18" w:rsidRPr="00553322" w:rsidRDefault="002E5C18" w:rsidP="004F2BBC">
      <w:pPr>
        <w:pStyle w:val="Odstavecseseznamem"/>
        <w:numPr>
          <w:ilvl w:val="0"/>
          <w:numId w:val="88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rozměry d 20 – 1200 mm</w:t>
      </w:r>
    </w:p>
    <w:p w14:paraId="60E0AE90" w14:textId="77777777" w:rsidR="002E5C18" w:rsidRPr="00553322" w:rsidRDefault="002E5C18" w:rsidP="004F2BBC">
      <w:pPr>
        <w:pStyle w:val="Odstavecseseznamem"/>
        <w:numPr>
          <w:ilvl w:val="0"/>
          <w:numId w:val="88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 xml:space="preserve">vnější závit z mosazi </w:t>
      </w:r>
      <w:proofErr w:type="spellStart"/>
      <w:r w:rsidRPr="00553322">
        <w:rPr>
          <w:rFonts w:ascii="Century Gothic" w:hAnsi="Century Gothic" w:cs="Arial"/>
        </w:rPr>
        <w:t>nerozebiratelně</w:t>
      </w:r>
      <w:proofErr w:type="spellEnd"/>
      <w:r w:rsidRPr="00553322">
        <w:rPr>
          <w:rFonts w:ascii="Century Gothic" w:hAnsi="Century Gothic" w:cs="Arial"/>
        </w:rPr>
        <w:t xml:space="preserve"> spojený a zabezpečený proti pootočení</w:t>
      </w:r>
    </w:p>
    <w:p w14:paraId="2695BF94" w14:textId="77777777" w:rsidR="002E5C18" w:rsidRPr="00553322" w:rsidRDefault="002E5C18" w:rsidP="004F2BBC">
      <w:pPr>
        <w:pStyle w:val="Odstavecseseznamem"/>
        <w:numPr>
          <w:ilvl w:val="0"/>
          <w:numId w:val="88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 xml:space="preserve">patentovaná </w:t>
      </w:r>
      <w:proofErr w:type="spellStart"/>
      <w:r w:rsidRPr="00553322">
        <w:rPr>
          <w:rFonts w:ascii="Century Gothic" w:hAnsi="Century Gothic" w:cs="Arial"/>
        </w:rPr>
        <w:t>samotěsnící</w:t>
      </w:r>
      <w:proofErr w:type="spellEnd"/>
      <w:r w:rsidRPr="00553322">
        <w:rPr>
          <w:rFonts w:ascii="Century Gothic" w:hAnsi="Century Gothic" w:cs="Arial"/>
        </w:rPr>
        <w:t xml:space="preserve"> geometrie bez elastického těsnění</w:t>
      </w:r>
    </w:p>
    <w:p w14:paraId="59E34E81" w14:textId="77777777" w:rsidR="002E5C18" w:rsidRPr="00553322" w:rsidRDefault="002E5C18" w:rsidP="004F2BBC">
      <w:pPr>
        <w:pStyle w:val="Odstavecseseznamem"/>
        <w:numPr>
          <w:ilvl w:val="0"/>
          <w:numId w:val="88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 xml:space="preserve">přechodový kus ukončen </w:t>
      </w:r>
      <w:proofErr w:type="spellStart"/>
      <w:r w:rsidRPr="00553322">
        <w:rPr>
          <w:rFonts w:ascii="Century Gothic" w:hAnsi="Century Gothic" w:cs="Arial"/>
        </w:rPr>
        <w:t>elektrotvarovkou</w:t>
      </w:r>
      <w:proofErr w:type="spellEnd"/>
    </w:p>
    <w:p w14:paraId="00479E7B" w14:textId="77777777" w:rsidR="002E5C18" w:rsidRPr="00553322" w:rsidRDefault="002E5C18" w:rsidP="004F2BBC">
      <w:pPr>
        <w:pStyle w:val="Odstavecseseznamem"/>
        <w:numPr>
          <w:ilvl w:val="0"/>
          <w:numId w:val="88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odkrytá topná spirála k optimálnímu přenosu tepla</w:t>
      </w:r>
    </w:p>
    <w:p w14:paraId="56979293" w14:textId="77777777" w:rsidR="002E5C18" w:rsidRPr="00553322" w:rsidRDefault="002E5C18" w:rsidP="004F2BBC">
      <w:pPr>
        <w:pStyle w:val="Odstavecseseznamem"/>
        <w:numPr>
          <w:ilvl w:val="0"/>
          <w:numId w:val="88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široká svařovací zóna, dlouhá studená zóna</w:t>
      </w:r>
    </w:p>
    <w:p w14:paraId="0FDEEC98" w14:textId="77777777" w:rsidR="002E5C18" w:rsidRPr="00553322" w:rsidRDefault="002E5C18" w:rsidP="004F2BBC">
      <w:pPr>
        <w:pStyle w:val="Odstavecseseznamem"/>
        <w:numPr>
          <w:ilvl w:val="0"/>
          <w:numId w:val="88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svařování bez použití fixačních držáků</w:t>
      </w:r>
    </w:p>
    <w:p w14:paraId="76274740" w14:textId="77777777" w:rsidR="002E5C18" w:rsidRPr="00553322" w:rsidRDefault="002E5C18" w:rsidP="004F2BBC">
      <w:pPr>
        <w:pStyle w:val="Odstavecseseznamem"/>
        <w:numPr>
          <w:ilvl w:val="0"/>
          <w:numId w:val="88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indikátor vizuální kontroly svařování</w:t>
      </w:r>
    </w:p>
    <w:p w14:paraId="5BE55FC1" w14:textId="77777777" w:rsidR="002E5C18" w:rsidRPr="00553322" w:rsidRDefault="002E5C18" w:rsidP="004F2BBC">
      <w:pPr>
        <w:pStyle w:val="Odstavecseseznamem"/>
        <w:numPr>
          <w:ilvl w:val="0"/>
          <w:numId w:val="88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čárový kód pro plně automatický svařovací proces</w:t>
      </w:r>
    </w:p>
    <w:p w14:paraId="0997528C" w14:textId="77777777" w:rsidR="002E5C18" w:rsidRPr="00553322" w:rsidRDefault="002E5C18" w:rsidP="004F2BBC">
      <w:pPr>
        <w:pStyle w:val="Odstavecseseznamem"/>
        <w:numPr>
          <w:ilvl w:val="0"/>
          <w:numId w:val="88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 xml:space="preserve">čárový kód pro zpětnou sledovatelnost </w:t>
      </w:r>
      <w:proofErr w:type="spellStart"/>
      <w:r w:rsidRPr="00553322">
        <w:rPr>
          <w:rFonts w:ascii="Century Gothic" w:hAnsi="Century Gothic" w:cs="Arial"/>
        </w:rPr>
        <w:t>Traceability</w:t>
      </w:r>
      <w:proofErr w:type="spellEnd"/>
    </w:p>
    <w:p w14:paraId="0D4679C3" w14:textId="77777777" w:rsidR="002E5C18" w:rsidRPr="00553322" w:rsidRDefault="002E5C18" w:rsidP="004F2BBC">
      <w:pPr>
        <w:pStyle w:val="Odstavecseseznamem"/>
        <w:numPr>
          <w:ilvl w:val="0"/>
          <w:numId w:val="88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teplotní kompenzace (čas svařování automaticky nastavován dle okolní teploty)</w:t>
      </w:r>
    </w:p>
    <w:p w14:paraId="63B9EA74" w14:textId="77777777" w:rsidR="002E5C18" w:rsidRPr="00553322" w:rsidRDefault="002E5C18" w:rsidP="004F2BBC">
      <w:pPr>
        <w:pStyle w:val="Odstavecseseznamem"/>
        <w:numPr>
          <w:ilvl w:val="0"/>
          <w:numId w:val="88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stálé vyznačení čísla výrobní šarže</w:t>
      </w:r>
    </w:p>
    <w:p w14:paraId="6E646251" w14:textId="77777777" w:rsidR="002E5C18" w:rsidRPr="00553322" w:rsidRDefault="002E5C18" w:rsidP="004F2BBC">
      <w:pPr>
        <w:pStyle w:val="Odstavecseseznamem"/>
        <w:numPr>
          <w:ilvl w:val="0"/>
          <w:numId w:val="88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jiné dimenze závitu a provedení v bronzu a nerezové oceli na vyžádání</w:t>
      </w:r>
    </w:p>
    <w:p w14:paraId="1C1CB923" w14:textId="77777777" w:rsidR="002E5C18" w:rsidRPr="00553322" w:rsidRDefault="002E5C18" w:rsidP="00125134">
      <w:pPr>
        <w:pStyle w:val="Nadpis2"/>
        <w:numPr>
          <w:ilvl w:val="0"/>
          <w:numId w:val="0"/>
        </w:numPr>
        <w:rPr>
          <w:rFonts w:ascii="Century Gothic" w:hAnsi="Century Gothic"/>
        </w:rPr>
      </w:pPr>
      <w:bookmarkStart w:id="76" w:name="_Toc425174548"/>
      <w:r w:rsidRPr="00553322">
        <w:rPr>
          <w:rFonts w:ascii="Century Gothic" w:hAnsi="Century Gothic"/>
        </w:rPr>
        <w:t>UAN Univerzální přechodový kus PE-HD / mosaz s vnějším závitem</w:t>
      </w:r>
      <w:bookmarkEnd w:id="76"/>
    </w:p>
    <w:p w14:paraId="14F722FF" w14:textId="77777777" w:rsidR="002E5C18" w:rsidRPr="00553322" w:rsidRDefault="002E5C18" w:rsidP="004F2BBC">
      <w:pPr>
        <w:pStyle w:val="Odstavecseseznamem"/>
        <w:numPr>
          <w:ilvl w:val="0"/>
          <w:numId w:val="89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PE 100, SDR 11, SDR 17</w:t>
      </w:r>
    </w:p>
    <w:p w14:paraId="68065BB6" w14:textId="77777777" w:rsidR="002E5C18" w:rsidRPr="00553322" w:rsidRDefault="002E5C18" w:rsidP="004F2BBC">
      <w:pPr>
        <w:pStyle w:val="Odstavecseseznamem"/>
        <w:numPr>
          <w:ilvl w:val="0"/>
          <w:numId w:val="89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maximální provozní tlak 16 barů voda, 10 barů plyn</w:t>
      </w:r>
    </w:p>
    <w:p w14:paraId="56F95578" w14:textId="77777777" w:rsidR="002E5C18" w:rsidRPr="00553322" w:rsidRDefault="002E5C18" w:rsidP="004F2BBC">
      <w:pPr>
        <w:pStyle w:val="Odstavecseseznamem"/>
        <w:numPr>
          <w:ilvl w:val="0"/>
          <w:numId w:val="89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rozměry d 20 – 1200 mm</w:t>
      </w:r>
    </w:p>
    <w:p w14:paraId="3650BC34" w14:textId="77777777" w:rsidR="002E5C18" w:rsidRPr="00553322" w:rsidRDefault="002E5C18" w:rsidP="004F2BBC">
      <w:pPr>
        <w:pStyle w:val="Odstavecseseznamem"/>
        <w:numPr>
          <w:ilvl w:val="0"/>
          <w:numId w:val="89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 xml:space="preserve">vnější závit z mosazi </w:t>
      </w:r>
      <w:proofErr w:type="spellStart"/>
      <w:r w:rsidRPr="00553322">
        <w:rPr>
          <w:rFonts w:ascii="Century Gothic" w:hAnsi="Century Gothic" w:cs="Arial"/>
        </w:rPr>
        <w:t>nerozebiratelně</w:t>
      </w:r>
      <w:proofErr w:type="spellEnd"/>
      <w:r w:rsidRPr="00553322">
        <w:rPr>
          <w:rFonts w:ascii="Century Gothic" w:hAnsi="Century Gothic" w:cs="Arial"/>
        </w:rPr>
        <w:t xml:space="preserve"> spojený a zabezpečený proti pootočení</w:t>
      </w:r>
    </w:p>
    <w:p w14:paraId="5250E80A" w14:textId="77777777" w:rsidR="002E5C18" w:rsidRPr="00553322" w:rsidRDefault="002E5C18" w:rsidP="004F2BBC">
      <w:pPr>
        <w:pStyle w:val="Odstavecseseznamem"/>
        <w:numPr>
          <w:ilvl w:val="0"/>
          <w:numId w:val="89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 xml:space="preserve">PE koncovka na </w:t>
      </w:r>
      <w:proofErr w:type="spellStart"/>
      <w:r w:rsidRPr="00553322">
        <w:rPr>
          <w:rFonts w:ascii="Century Gothic" w:hAnsi="Century Gothic" w:cs="Arial"/>
        </w:rPr>
        <w:t>tupo</w:t>
      </w:r>
      <w:proofErr w:type="spellEnd"/>
      <w:r w:rsidRPr="00553322">
        <w:rPr>
          <w:rFonts w:ascii="Century Gothic" w:hAnsi="Century Gothic" w:cs="Arial"/>
        </w:rPr>
        <w:t>, prodloužená pro možnost opak. svaření</w:t>
      </w:r>
    </w:p>
    <w:p w14:paraId="04E2969C" w14:textId="77777777" w:rsidR="002E5C18" w:rsidRPr="00553322" w:rsidRDefault="002E5C18" w:rsidP="004F2BBC">
      <w:pPr>
        <w:pStyle w:val="Odstavecseseznamem"/>
        <w:numPr>
          <w:ilvl w:val="0"/>
          <w:numId w:val="89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 xml:space="preserve">lze svařovat se všemi </w:t>
      </w:r>
      <w:proofErr w:type="spellStart"/>
      <w:r w:rsidRPr="00553322">
        <w:rPr>
          <w:rFonts w:ascii="Century Gothic" w:hAnsi="Century Gothic" w:cs="Arial"/>
        </w:rPr>
        <w:t>elektrotvarovkami</w:t>
      </w:r>
      <w:proofErr w:type="spellEnd"/>
      <w:r w:rsidRPr="00553322">
        <w:rPr>
          <w:rFonts w:ascii="Century Gothic" w:hAnsi="Century Gothic" w:cs="Arial"/>
        </w:rPr>
        <w:t xml:space="preserve"> FRIALEN a vytvořit tak přechodový kus přesně podle požadavku</w:t>
      </w:r>
    </w:p>
    <w:p w14:paraId="03B8A363" w14:textId="77777777" w:rsidR="002E5C18" w:rsidRPr="00553322" w:rsidRDefault="002E5C18" w:rsidP="004F2BBC">
      <w:pPr>
        <w:pStyle w:val="Odstavecseseznamem"/>
        <w:numPr>
          <w:ilvl w:val="0"/>
          <w:numId w:val="89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jiné dimenze závitu na vyžádání</w:t>
      </w:r>
    </w:p>
    <w:p w14:paraId="5D60AFBB" w14:textId="77777777" w:rsidR="002E5C18" w:rsidRPr="00553322" w:rsidRDefault="002E5C18" w:rsidP="00125134">
      <w:pPr>
        <w:pStyle w:val="Nadpis2"/>
        <w:numPr>
          <w:ilvl w:val="0"/>
          <w:numId w:val="0"/>
        </w:numPr>
        <w:ind w:left="576" w:hanging="576"/>
        <w:rPr>
          <w:rFonts w:ascii="Century Gothic" w:hAnsi="Century Gothic"/>
        </w:rPr>
      </w:pPr>
      <w:bookmarkStart w:id="77" w:name="_Toc425174549"/>
      <w:r w:rsidRPr="00553322">
        <w:rPr>
          <w:rFonts w:ascii="Century Gothic" w:hAnsi="Century Gothic"/>
        </w:rPr>
        <w:t>UAM Univerzální přechodový kus PE-HD / mosaz s vnitřním závitem</w:t>
      </w:r>
      <w:bookmarkEnd w:id="77"/>
    </w:p>
    <w:p w14:paraId="61427D90" w14:textId="77777777" w:rsidR="002E5C18" w:rsidRPr="00553322" w:rsidRDefault="002E5C18" w:rsidP="004F2BBC">
      <w:pPr>
        <w:pStyle w:val="Odstavecseseznamem"/>
        <w:numPr>
          <w:ilvl w:val="0"/>
          <w:numId w:val="90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PE 100, SDR 11, SDR 17</w:t>
      </w:r>
    </w:p>
    <w:p w14:paraId="4ED7D4FA" w14:textId="77777777" w:rsidR="002E5C18" w:rsidRPr="00553322" w:rsidRDefault="002E5C18" w:rsidP="004F2BBC">
      <w:pPr>
        <w:pStyle w:val="Odstavecseseznamem"/>
        <w:numPr>
          <w:ilvl w:val="0"/>
          <w:numId w:val="90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maximální provozní tlak 16 barů voda, 10 barů plyn</w:t>
      </w:r>
    </w:p>
    <w:p w14:paraId="49126897" w14:textId="77777777" w:rsidR="002E5C18" w:rsidRPr="00553322" w:rsidRDefault="002E5C18" w:rsidP="004F2BBC">
      <w:pPr>
        <w:pStyle w:val="Odstavecseseznamem"/>
        <w:numPr>
          <w:ilvl w:val="0"/>
          <w:numId w:val="90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rozměry d 20 – 1200 mm</w:t>
      </w:r>
    </w:p>
    <w:p w14:paraId="624346AA" w14:textId="77777777" w:rsidR="002E5C18" w:rsidRPr="00553322" w:rsidRDefault="002E5C18" w:rsidP="004F2BBC">
      <w:pPr>
        <w:pStyle w:val="Odstavecseseznamem"/>
        <w:numPr>
          <w:ilvl w:val="0"/>
          <w:numId w:val="90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 xml:space="preserve">vnitřní závit z mosazi </w:t>
      </w:r>
      <w:proofErr w:type="spellStart"/>
      <w:r w:rsidRPr="00553322">
        <w:rPr>
          <w:rFonts w:ascii="Century Gothic" w:hAnsi="Century Gothic" w:cs="Arial"/>
        </w:rPr>
        <w:t>nerozebiratelně</w:t>
      </w:r>
      <w:proofErr w:type="spellEnd"/>
      <w:r w:rsidRPr="00553322">
        <w:rPr>
          <w:rFonts w:ascii="Century Gothic" w:hAnsi="Century Gothic" w:cs="Arial"/>
        </w:rPr>
        <w:t xml:space="preserve"> spojený a zabezpečený proti pootočení</w:t>
      </w:r>
    </w:p>
    <w:p w14:paraId="49FAD17B" w14:textId="77777777" w:rsidR="002E5C18" w:rsidRPr="00553322" w:rsidRDefault="002E5C18" w:rsidP="004F2BBC">
      <w:pPr>
        <w:pStyle w:val="Odstavecseseznamem"/>
        <w:numPr>
          <w:ilvl w:val="0"/>
          <w:numId w:val="90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 xml:space="preserve">PE koncovka na </w:t>
      </w:r>
      <w:proofErr w:type="spellStart"/>
      <w:r w:rsidRPr="00553322">
        <w:rPr>
          <w:rFonts w:ascii="Century Gothic" w:hAnsi="Century Gothic" w:cs="Arial"/>
        </w:rPr>
        <w:t>tupo</w:t>
      </w:r>
      <w:proofErr w:type="spellEnd"/>
      <w:r w:rsidRPr="00553322">
        <w:rPr>
          <w:rFonts w:ascii="Century Gothic" w:hAnsi="Century Gothic" w:cs="Arial"/>
        </w:rPr>
        <w:t>, prodloužená pro možnost opakovaného svaření</w:t>
      </w:r>
    </w:p>
    <w:p w14:paraId="364340D6" w14:textId="77777777" w:rsidR="002E5C18" w:rsidRPr="00553322" w:rsidRDefault="002E5C18" w:rsidP="004F2BBC">
      <w:pPr>
        <w:pStyle w:val="Odstavecseseznamem"/>
        <w:numPr>
          <w:ilvl w:val="0"/>
          <w:numId w:val="90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 xml:space="preserve">lze svařovat se všemi </w:t>
      </w:r>
      <w:proofErr w:type="spellStart"/>
      <w:r w:rsidRPr="00553322">
        <w:rPr>
          <w:rFonts w:ascii="Century Gothic" w:hAnsi="Century Gothic" w:cs="Arial"/>
        </w:rPr>
        <w:t>elektrotvarovkami</w:t>
      </w:r>
      <w:proofErr w:type="spellEnd"/>
      <w:r w:rsidRPr="00553322">
        <w:rPr>
          <w:rFonts w:ascii="Century Gothic" w:hAnsi="Century Gothic" w:cs="Arial"/>
        </w:rPr>
        <w:t xml:space="preserve"> FRIALEN a vytvořit </w:t>
      </w:r>
    </w:p>
    <w:p w14:paraId="4D1B33D3" w14:textId="77777777" w:rsidR="002E5C18" w:rsidRPr="00553322" w:rsidRDefault="002E5C18" w:rsidP="004F2BBC">
      <w:pPr>
        <w:pStyle w:val="Odstavecseseznamem"/>
        <w:numPr>
          <w:ilvl w:val="0"/>
          <w:numId w:val="90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tak přechodový kus přesně podle požadavku</w:t>
      </w:r>
    </w:p>
    <w:p w14:paraId="279FF694" w14:textId="77777777" w:rsidR="002E5C18" w:rsidRPr="00553322" w:rsidRDefault="002E5C18" w:rsidP="004F2BBC">
      <w:pPr>
        <w:pStyle w:val="Odstavecseseznamem"/>
        <w:numPr>
          <w:ilvl w:val="0"/>
          <w:numId w:val="90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jiné dimenze závitu na vyžádání</w:t>
      </w:r>
    </w:p>
    <w:p w14:paraId="3EC345D6" w14:textId="77777777" w:rsidR="002E5C18" w:rsidRPr="00553322" w:rsidRDefault="002E5C18" w:rsidP="00125134">
      <w:pPr>
        <w:pStyle w:val="Nadpis2"/>
        <w:numPr>
          <w:ilvl w:val="0"/>
          <w:numId w:val="0"/>
        </w:numPr>
        <w:rPr>
          <w:rFonts w:ascii="Century Gothic" w:hAnsi="Century Gothic"/>
        </w:rPr>
      </w:pPr>
      <w:bookmarkStart w:id="78" w:name="_Toc425174550"/>
      <w:r w:rsidRPr="00553322">
        <w:rPr>
          <w:rFonts w:ascii="Century Gothic" w:hAnsi="Century Gothic"/>
        </w:rPr>
        <w:t>EFL Integrovaný lemový nákružek s přírubou</w:t>
      </w:r>
      <w:bookmarkEnd w:id="78"/>
    </w:p>
    <w:p w14:paraId="645AF3D0" w14:textId="77777777" w:rsidR="002E5C18" w:rsidRPr="00553322" w:rsidRDefault="002E5C18" w:rsidP="004F2BBC">
      <w:pPr>
        <w:pStyle w:val="Odstavecseseznamem"/>
        <w:numPr>
          <w:ilvl w:val="0"/>
          <w:numId w:val="91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PE 100, SDR 11, SDR 17</w:t>
      </w:r>
    </w:p>
    <w:p w14:paraId="104860EF" w14:textId="77777777" w:rsidR="002E5C18" w:rsidRPr="00553322" w:rsidRDefault="002E5C18" w:rsidP="004F2BBC">
      <w:pPr>
        <w:pStyle w:val="Odstavecseseznamem"/>
        <w:numPr>
          <w:ilvl w:val="0"/>
          <w:numId w:val="91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maximální provozní tlak 16 barů voda, 10 barů plyn</w:t>
      </w:r>
    </w:p>
    <w:p w14:paraId="43BB79A8" w14:textId="77777777" w:rsidR="002E5C18" w:rsidRPr="00553322" w:rsidRDefault="002E5C18" w:rsidP="004F2BBC">
      <w:pPr>
        <w:pStyle w:val="Odstavecseseznamem"/>
        <w:numPr>
          <w:ilvl w:val="0"/>
          <w:numId w:val="91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rozměry d 20 – 1200 mm</w:t>
      </w:r>
    </w:p>
    <w:p w14:paraId="0A36EACA" w14:textId="77777777" w:rsidR="002E5C18" w:rsidRPr="00553322" w:rsidRDefault="002E5C18" w:rsidP="004F2BBC">
      <w:pPr>
        <w:pStyle w:val="Odstavecseseznamem"/>
        <w:numPr>
          <w:ilvl w:val="0"/>
          <w:numId w:val="91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speciální tvarovka složená z lemového nákružku a integrované příruby</w:t>
      </w:r>
    </w:p>
    <w:p w14:paraId="77DA092B" w14:textId="77777777" w:rsidR="002E5C18" w:rsidRPr="00553322" w:rsidRDefault="002E5C18" w:rsidP="004F2BBC">
      <w:pPr>
        <w:pStyle w:val="Odstavecseseznamem"/>
        <w:numPr>
          <w:ilvl w:val="0"/>
          <w:numId w:val="91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kovové výztuhy v přírubě zamezují tečení PE za studena při utažení příruby</w:t>
      </w:r>
    </w:p>
    <w:p w14:paraId="029EA2E6" w14:textId="77777777" w:rsidR="002E5C18" w:rsidRPr="00553322" w:rsidRDefault="002E5C18" w:rsidP="004F2BBC">
      <w:pPr>
        <w:pStyle w:val="Odstavecseseznamem"/>
        <w:numPr>
          <w:ilvl w:val="0"/>
          <w:numId w:val="91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lastRenderedPageBreak/>
        <w:t xml:space="preserve">tvarovku lze svařovat metodou na </w:t>
      </w:r>
      <w:proofErr w:type="spellStart"/>
      <w:r w:rsidRPr="00553322">
        <w:rPr>
          <w:rFonts w:ascii="Century Gothic" w:hAnsi="Century Gothic" w:cs="Arial"/>
        </w:rPr>
        <w:t>tupo</w:t>
      </w:r>
      <w:proofErr w:type="spellEnd"/>
      <w:r w:rsidRPr="00553322">
        <w:rPr>
          <w:rFonts w:ascii="Century Gothic" w:hAnsi="Century Gothic" w:cs="Arial"/>
        </w:rPr>
        <w:t xml:space="preserve"> či </w:t>
      </w:r>
      <w:proofErr w:type="spellStart"/>
      <w:r w:rsidRPr="00553322">
        <w:rPr>
          <w:rFonts w:ascii="Century Gothic" w:hAnsi="Century Gothic" w:cs="Arial"/>
        </w:rPr>
        <w:t>elektrotvarovkou</w:t>
      </w:r>
      <w:proofErr w:type="spellEnd"/>
    </w:p>
    <w:p w14:paraId="1ADBF0CD" w14:textId="77777777" w:rsidR="002E5C18" w:rsidRPr="00553322" w:rsidRDefault="002E5C18" w:rsidP="004F2BBC">
      <w:pPr>
        <w:pStyle w:val="Odstavecseseznamem"/>
        <w:numPr>
          <w:ilvl w:val="0"/>
          <w:numId w:val="91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nutné použít podložky pod šrouby</w:t>
      </w:r>
    </w:p>
    <w:p w14:paraId="02B1B881" w14:textId="77777777" w:rsidR="002E5C18" w:rsidRPr="00553322" w:rsidRDefault="002E5C18" w:rsidP="004F2BBC">
      <w:pPr>
        <w:pStyle w:val="Odstavecseseznamem"/>
        <w:numPr>
          <w:ilvl w:val="0"/>
          <w:numId w:val="91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rozteč šroubů PN 16 dle EN 1092, u d 225 mm rozteč šroubů PN 10 (nesouvisí s údajem o maximálním provozním tlaku)</w:t>
      </w:r>
    </w:p>
    <w:p w14:paraId="76FFD0AD" w14:textId="77777777" w:rsidR="002E5C18" w:rsidRPr="00553322" w:rsidRDefault="002E5C18" w:rsidP="001757F3">
      <w:pPr>
        <w:pStyle w:val="Nadpis2"/>
        <w:numPr>
          <w:ilvl w:val="0"/>
          <w:numId w:val="0"/>
        </w:numPr>
        <w:ind w:left="576" w:hanging="576"/>
        <w:rPr>
          <w:rFonts w:ascii="Century Gothic" w:hAnsi="Century Gothic"/>
        </w:rPr>
      </w:pPr>
      <w:bookmarkStart w:id="79" w:name="_Toc425174551"/>
      <w:r w:rsidRPr="00553322">
        <w:rPr>
          <w:rFonts w:ascii="Century Gothic" w:hAnsi="Century Gothic"/>
        </w:rPr>
        <w:t>FLT Přírubový T – kus</w:t>
      </w:r>
      <w:bookmarkEnd w:id="79"/>
    </w:p>
    <w:p w14:paraId="4EF5764F" w14:textId="77777777" w:rsidR="002E5C18" w:rsidRPr="00553322" w:rsidRDefault="002E5C18" w:rsidP="004F2BBC">
      <w:pPr>
        <w:pStyle w:val="Odstavecseseznamem"/>
        <w:numPr>
          <w:ilvl w:val="0"/>
          <w:numId w:val="92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PE 100, SDR 11, SDR 17</w:t>
      </w:r>
    </w:p>
    <w:p w14:paraId="39C8900A" w14:textId="77777777" w:rsidR="002E5C18" w:rsidRPr="00553322" w:rsidRDefault="002E5C18" w:rsidP="004F2BBC">
      <w:pPr>
        <w:pStyle w:val="Odstavecseseznamem"/>
        <w:numPr>
          <w:ilvl w:val="0"/>
          <w:numId w:val="92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maximální provozní tlak 16 barů voda, 10 barů plyn</w:t>
      </w:r>
    </w:p>
    <w:p w14:paraId="5E4A9337" w14:textId="77777777" w:rsidR="002E5C18" w:rsidRPr="00553322" w:rsidRDefault="002E5C18" w:rsidP="004F2BBC">
      <w:pPr>
        <w:pStyle w:val="Odstavecseseznamem"/>
        <w:numPr>
          <w:ilvl w:val="0"/>
          <w:numId w:val="92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rozměry d 20 – 1200 mm</w:t>
      </w:r>
    </w:p>
    <w:p w14:paraId="6DFE9F09" w14:textId="77777777" w:rsidR="002E5C18" w:rsidRPr="00553322" w:rsidRDefault="002E5C18" w:rsidP="004F2BBC">
      <w:pPr>
        <w:pStyle w:val="Odstavecseseznamem"/>
        <w:numPr>
          <w:ilvl w:val="0"/>
          <w:numId w:val="92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speciální tvarovka složená z T-kusu, redukce a integrované příruby</w:t>
      </w:r>
    </w:p>
    <w:p w14:paraId="5C281859" w14:textId="77777777" w:rsidR="002E5C18" w:rsidRPr="00553322" w:rsidRDefault="002E5C18" w:rsidP="004F2BBC">
      <w:pPr>
        <w:pStyle w:val="Odstavecseseznamem"/>
        <w:numPr>
          <w:ilvl w:val="0"/>
          <w:numId w:val="92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kovové výztuhy v přírubě zamezují tečení PE za studena při utažení příruby</w:t>
      </w:r>
    </w:p>
    <w:p w14:paraId="093B06BF" w14:textId="77777777" w:rsidR="002E5C18" w:rsidRPr="00553322" w:rsidRDefault="002E5C18" w:rsidP="004F2BBC">
      <w:pPr>
        <w:pStyle w:val="Odstavecseseznamem"/>
        <w:numPr>
          <w:ilvl w:val="0"/>
          <w:numId w:val="92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nutné použít podložky pod šrouby</w:t>
      </w:r>
    </w:p>
    <w:p w14:paraId="387E7CE4" w14:textId="77777777" w:rsidR="002E5C18" w:rsidRPr="00553322" w:rsidRDefault="002E5C18" w:rsidP="004F2BBC">
      <w:pPr>
        <w:pStyle w:val="Odstavecseseznamem"/>
        <w:numPr>
          <w:ilvl w:val="0"/>
          <w:numId w:val="92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rozteč šroubů PN 16 dle EN 1092, u d 225 mm rozteč šroubů PN 10 (nesouvisí s údajem o maximálním provozním tlaku)</w:t>
      </w:r>
    </w:p>
    <w:p w14:paraId="678A16CF" w14:textId="77777777" w:rsidR="002E5C18" w:rsidRPr="00553322" w:rsidRDefault="002E5C18" w:rsidP="004F2BBC">
      <w:pPr>
        <w:pStyle w:val="Odstavecseseznamem"/>
        <w:numPr>
          <w:ilvl w:val="0"/>
          <w:numId w:val="92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průběžná část tvarovky s odkrytou topnou spirálou k optimálnímu přenosu tepla</w:t>
      </w:r>
    </w:p>
    <w:p w14:paraId="3799F730" w14:textId="77777777" w:rsidR="002E5C18" w:rsidRPr="00553322" w:rsidRDefault="002E5C18" w:rsidP="004F2BBC">
      <w:pPr>
        <w:pStyle w:val="Odstavecseseznamem"/>
        <w:numPr>
          <w:ilvl w:val="0"/>
          <w:numId w:val="92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široké svařovací zóny, dlouhé studené zóny</w:t>
      </w:r>
    </w:p>
    <w:p w14:paraId="28ACCD2C" w14:textId="77777777" w:rsidR="002E5C18" w:rsidRPr="00553322" w:rsidRDefault="002E5C18" w:rsidP="004F2BBC">
      <w:pPr>
        <w:pStyle w:val="Odstavecseseznamem"/>
        <w:numPr>
          <w:ilvl w:val="0"/>
          <w:numId w:val="92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svařování bez použití fixačních držáků</w:t>
      </w:r>
    </w:p>
    <w:p w14:paraId="0847D792" w14:textId="77777777" w:rsidR="002E5C18" w:rsidRPr="00553322" w:rsidRDefault="002E5C18" w:rsidP="004F2BBC">
      <w:pPr>
        <w:pStyle w:val="Odstavecseseznamem"/>
        <w:numPr>
          <w:ilvl w:val="0"/>
          <w:numId w:val="92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indikátor vizuální kontroly svařování</w:t>
      </w:r>
    </w:p>
    <w:p w14:paraId="4725B390" w14:textId="77777777" w:rsidR="002E5C18" w:rsidRPr="00553322" w:rsidRDefault="002E5C18" w:rsidP="004F2BBC">
      <w:pPr>
        <w:pStyle w:val="Odstavecseseznamem"/>
        <w:numPr>
          <w:ilvl w:val="0"/>
          <w:numId w:val="92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čárový kód pro plně automatický svařovací proces</w:t>
      </w:r>
    </w:p>
    <w:p w14:paraId="0C6665A5" w14:textId="77777777" w:rsidR="002E5C18" w:rsidRPr="00553322" w:rsidRDefault="002E5C18" w:rsidP="004F2BBC">
      <w:pPr>
        <w:pStyle w:val="Odstavecseseznamem"/>
        <w:numPr>
          <w:ilvl w:val="0"/>
          <w:numId w:val="92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 xml:space="preserve">čárový kód pro zpětnou sledovatelnost </w:t>
      </w:r>
      <w:proofErr w:type="spellStart"/>
      <w:r w:rsidRPr="00553322">
        <w:rPr>
          <w:rFonts w:ascii="Century Gothic" w:hAnsi="Century Gothic" w:cs="Arial"/>
        </w:rPr>
        <w:t>Traceability</w:t>
      </w:r>
      <w:proofErr w:type="spellEnd"/>
    </w:p>
    <w:p w14:paraId="4F56259C" w14:textId="77777777" w:rsidR="002E5C18" w:rsidRPr="00553322" w:rsidRDefault="002E5C18" w:rsidP="004F2BBC">
      <w:pPr>
        <w:pStyle w:val="Odstavecseseznamem"/>
        <w:numPr>
          <w:ilvl w:val="0"/>
          <w:numId w:val="92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teplotní kompenzace (čas svařování automaticky nastavován dle okolní teploty)</w:t>
      </w:r>
    </w:p>
    <w:p w14:paraId="36EDB421" w14:textId="77777777" w:rsidR="002E5C18" w:rsidRPr="00553322" w:rsidRDefault="002E5C18" w:rsidP="004F2BBC">
      <w:pPr>
        <w:pStyle w:val="Odstavecseseznamem"/>
        <w:numPr>
          <w:ilvl w:val="0"/>
          <w:numId w:val="92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stálé vyznačení čísla výrobní šarže</w:t>
      </w:r>
    </w:p>
    <w:p w14:paraId="58242363" w14:textId="77777777" w:rsidR="002E5C18" w:rsidRPr="00553322" w:rsidRDefault="002E5C18" w:rsidP="00125134">
      <w:pPr>
        <w:pStyle w:val="Nadpis2"/>
        <w:numPr>
          <w:ilvl w:val="0"/>
          <w:numId w:val="0"/>
        </w:numPr>
        <w:rPr>
          <w:rFonts w:ascii="Century Gothic" w:hAnsi="Century Gothic"/>
        </w:rPr>
      </w:pPr>
      <w:bookmarkStart w:id="80" w:name="_Toc425174552"/>
      <w:r w:rsidRPr="00553322">
        <w:rPr>
          <w:rFonts w:ascii="Century Gothic" w:hAnsi="Century Gothic"/>
        </w:rPr>
        <w:t>FLR Přírubová redukce</w:t>
      </w:r>
      <w:bookmarkEnd w:id="80"/>
    </w:p>
    <w:p w14:paraId="7D6E7F27" w14:textId="77777777" w:rsidR="002E5C18" w:rsidRPr="00553322" w:rsidRDefault="002E5C18" w:rsidP="004F2BBC">
      <w:pPr>
        <w:pStyle w:val="Odstavecseseznamem"/>
        <w:numPr>
          <w:ilvl w:val="0"/>
          <w:numId w:val="93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PE 100, SDR 11, SDR 17</w:t>
      </w:r>
    </w:p>
    <w:p w14:paraId="1310F47B" w14:textId="77777777" w:rsidR="002E5C18" w:rsidRPr="00553322" w:rsidRDefault="002E5C18" w:rsidP="004F2BBC">
      <w:pPr>
        <w:pStyle w:val="Odstavecseseznamem"/>
        <w:numPr>
          <w:ilvl w:val="0"/>
          <w:numId w:val="93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maximální provozní tlak 16 barů voda, 10 barů plyn</w:t>
      </w:r>
    </w:p>
    <w:p w14:paraId="0C7FC929" w14:textId="77777777" w:rsidR="002E5C18" w:rsidRPr="00553322" w:rsidRDefault="002E5C18" w:rsidP="004F2BBC">
      <w:pPr>
        <w:pStyle w:val="Odstavecseseznamem"/>
        <w:numPr>
          <w:ilvl w:val="0"/>
          <w:numId w:val="93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rozměry d 20 – 1200 mm</w:t>
      </w:r>
    </w:p>
    <w:p w14:paraId="1D54DF65" w14:textId="77777777" w:rsidR="002E5C18" w:rsidRPr="00553322" w:rsidRDefault="002E5C18" w:rsidP="004F2BBC">
      <w:pPr>
        <w:pStyle w:val="Odstavecseseznamem"/>
        <w:numPr>
          <w:ilvl w:val="0"/>
          <w:numId w:val="93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 xml:space="preserve">speciální tvarovka z redukce a integrovaného lemového </w:t>
      </w:r>
    </w:p>
    <w:p w14:paraId="5C0AF3B1" w14:textId="77777777" w:rsidR="002E5C18" w:rsidRPr="00553322" w:rsidRDefault="002E5C18" w:rsidP="004F2BBC">
      <w:pPr>
        <w:pStyle w:val="Odstavecseseznamem"/>
        <w:numPr>
          <w:ilvl w:val="0"/>
          <w:numId w:val="93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nákružku s přírubou</w:t>
      </w:r>
    </w:p>
    <w:p w14:paraId="2B33AA83" w14:textId="77777777" w:rsidR="002E5C18" w:rsidRPr="00553322" w:rsidRDefault="002E5C18" w:rsidP="004F2BBC">
      <w:pPr>
        <w:pStyle w:val="Odstavecseseznamem"/>
        <w:numPr>
          <w:ilvl w:val="0"/>
          <w:numId w:val="93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 xml:space="preserve">vhodná pro horizon. napojení přírubových vodovod. armatur </w:t>
      </w:r>
    </w:p>
    <w:p w14:paraId="78213BED" w14:textId="77777777" w:rsidR="002E5C18" w:rsidRPr="00553322" w:rsidRDefault="002E5C18" w:rsidP="004F2BBC">
      <w:pPr>
        <w:pStyle w:val="Odstavecseseznamem"/>
        <w:numPr>
          <w:ilvl w:val="0"/>
          <w:numId w:val="93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 xml:space="preserve">na T-kus pro vytvoření </w:t>
      </w:r>
      <w:proofErr w:type="spellStart"/>
      <w:r w:rsidRPr="00553322">
        <w:rPr>
          <w:rFonts w:ascii="Century Gothic" w:hAnsi="Century Gothic" w:cs="Arial"/>
        </w:rPr>
        <w:t>reduk</w:t>
      </w:r>
      <w:proofErr w:type="spellEnd"/>
      <w:r w:rsidRPr="00553322">
        <w:rPr>
          <w:rFonts w:ascii="Century Gothic" w:hAnsi="Century Gothic" w:cs="Arial"/>
        </w:rPr>
        <w:t xml:space="preserve">. odbočky z hlav. řadu DN 80 </w:t>
      </w:r>
    </w:p>
    <w:p w14:paraId="2E04F939" w14:textId="77777777" w:rsidR="002E5C18" w:rsidRPr="00553322" w:rsidRDefault="002E5C18" w:rsidP="004F2BBC">
      <w:pPr>
        <w:pStyle w:val="Odstavecseseznamem"/>
        <w:numPr>
          <w:ilvl w:val="0"/>
          <w:numId w:val="93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 xml:space="preserve">a DN 100 i pro svislé napojení hydrantu ke kolenu 90° </w:t>
      </w:r>
    </w:p>
    <w:p w14:paraId="0FD9B895" w14:textId="77777777" w:rsidR="002E5C18" w:rsidRPr="00553322" w:rsidRDefault="002E5C18" w:rsidP="004F2BBC">
      <w:pPr>
        <w:pStyle w:val="Odstavecseseznamem"/>
        <w:numPr>
          <w:ilvl w:val="0"/>
          <w:numId w:val="93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s patkou WF90</w:t>
      </w:r>
    </w:p>
    <w:p w14:paraId="2E8ADA70" w14:textId="77777777" w:rsidR="002E5C18" w:rsidRPr="00553322" w:rsidRDefault="002E5C18" w:rsidP="004F2BBC">
      <w:pPr>
        <w:pStyle w:val="Odstavecseseznamem"/>
        <w:numPr>
          <w:ilvl w:val="0"/>
          <w:numId w:val="93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 xml:space="preserve">kovové výztuhy v přírubě zamezují tečení PE za studena </w:t>
      </w:r>
    </w:p>
    <w:p w14:paraId="1FEAB7E8" w14:textId="77777777" w:rsidR="002E5C18" w:rsidRPr="00553322" w:rsidRDefault="002E5C18" w:rsidP="004F2BBC">
      <w:pPr>
        <w:pStyle w:val="Odstavecseseznamem"/>
        <w:numPr>
          <w:ilvl w:val="0"/>
          <w:numId w:val="93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 xml:space="preserve">tvarovku lze svařovat metodou na </w:t>
      </w:r>
      <w:proofErr w:type="spellStart"/>
      <w:r w:rsidRPr="00553322">
        <w:rPr>
          <w:rFonts w:ascii="Century Gothic" w:hAnsi="Century Gothic" w:cs="Arial"/>
        </w:rPr>
        <w:t>tupo</w:t>
      </w:r>
      <w:proofErr w:type="spellEnd"/>
      <w:r w:rsidRPr="00553322">
        <w:rPr>
          <w:rFonts w:ascii="Century Gothic" w:hAnsi="Century Gothic" w:cs="Arial"/>
        </w:rPr>
        <w:t xml:space="preserve"> či </w:t>
      </w:r>
      <w:proofErr w:type="spellStart"/>
      <w:r w:rsidRPr="00553322">
        <w:rPr>
          <w:rFonts w:ascii="Century Gothic" w:hAnsi="Century Gothic" w:cs="Arial"/>
        </w:rPr>
        <w:t>elektrotvarovkou</w:t>
      </w:r>
      <w:proofErr w:type="spellEnd"/>
    </w:p>
    <w:p w14:paraId="0A9E021F" w14:textId="77777777" w:rsidR="002E5C18" w:rsidRPr="00553322" w:rsidRDefault="002E5C18" w:rsidP="004F2BBC">
      <w:pPr>
        <w:pStyle w:val="Odstavecseseznamem"/>
        <w:numPr>
          <w:ilvl w:val="0"/>
          <w:numId w:val="93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nutné použít podložky pod šrouby</w:t>
      </w:r>
    </w:p>
    <w:p w14:paraId="6AC413A2" w14:textId="77777777" w:rsidR="002E5C18" w:rsidRPr="00553322" w:rsidRDefault="002E5C18" w:rsidP="004F2BBC">
      <w:pPr>
        <w:pStyle w:val="Odstavecseseznamem"/>
        <w:numPr>
          <w:ilvl w:val="0"/>
          <w:numId w:val="93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rozteč šroubů PN 16, u d 225 mm rozteč šroubů PN 10</w:t>
      </w:r>
    </w:p>
    <w:p w14:paraId="7F322CC7" w14:textId="77777777" w:rsidR="002E5C18" w:rsidRPr="00553322" w:rsidRDefault="002E5C18" w:rsidP="00125134">
      <w:pPr>
        <w:pStyle w:val="Nadpis2"/>
        <w:numPr>
          <w:ilvl w:val="0"/>
          <w:numId w:val="0"/>
        </w:numPr>
        <w:rPr>
          <w:rFonts w:ascii="Century Gothic" w:hAnsi="Century Gothic"/>
        </w:rPr>
      </w:pPr>
      <w:bookmarkStart w:id="81" w:name="_Toc425174553"/>
      <w:r w:rsidRPr="00553322">
        <w:rPr>
          <w:rFonts w:ascii="Century Gothic" w:hAnsi="Century Gothic"/>
        </w:rPr>
        <w:t>REM Přechodová spojka / RELINING</w:t>
      </w:r>
      <w:bookmarkEnd w:id="81"/>
    </w:p>
    <w:p w14:paraId="42ECC2F5" w14:textId="77777777" w:rsidR="002E5C18" w:rsidRPr="00553322" w:rsidRDefault="002E5C18" w:rsidP="004F2BBC">
      <w:pPr>
        <w:pStyle w:val="Odstavecseseznamem"/>
        <w:numPr>
          <w:ilvl w:val="0"/>
          <w:numId w:val="94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PE 100, SDR 11, SDR 17</w:t>
      </w:r>
    </w:p>
    <w:p w14:paraId="100003CE" w14:textId="77777777" w:rsidR="002E5C18" w:rsidRPr="00553322" w:rsidRDefault="002E5C18" w:rsidP="004F2BBC">
      <w:pPr>
        <w:pStyle w:val="Odstavecseseznamem"/>
        <w:numPr>
          <w:ilvl w:val="0"/>
          <w:numId w:val="94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maximální provozní tlak 16 barů voda, 10 barů plyn</w:t>
      </w:r>
    </w:p>
    <w:p w14:paraId="6B9E9E4B" w14:textId="77777777" w:rsidR="002E5C18" w:rsidRPr="00553322" w:rsidRDefault="002E5C18" w:rsidP="004F2BBC">
      <w:pPr>
        <w:pStyle w:val="Odstavecseseznamem"/>
        <w:numPr>
          <w:ilvl w:val="0"/>
          <w:numId w:val="94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rozměry d 20 – 1200 mm</w:t>
      </w:r>
    </w:p>
    <w:p w14:paraId="3F2BA6BF" w14:textId="77777777" w:rsidR="002E5C18" w:rsidRPr="00553322" w:rsidRDefault="002E5C18" w:rsidP="004F2BBC">
      <w:pPr>
        <w:pStyle w:val="Odstavecseseznamem"/>
        <w:numPr>
          <w:ilvl w:val="0"/>
          <w:numId w:val="94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 xml:space="preserve">ke spojení </w:t>
      </w:r>
      <w:proofErr w:type="spellStart"/>
      <w:r w:rsidRPr="00553322">
        <w:rPr>
          <w:rFonts w:ascii="Century Gothic" w:hAnsi="Century Gothic" w:cs="Arial"/>
        </w:rPr>
        <w:t>reliningového</w:t>
      </w:r>
      <w:proofErr w:type="spellEnd"/>
      <w:r w:rsidRPr="00553322">
        <w:rPr>
          <w:rFonts w:ascii="Century Gothic" w:hAnsi="Century Gothic" w:cs="Arial"/>
        </w:rPr>
        <w:t xml:space="preserve"> potrubí se standardním potrubím</w:t>
      </w:r>
    </w:p>
    <w:p w14:paraId="08A8BED6" w14:textId="77777777" w:rsidR="002E5C18" w:rsidRPr="00553322" w:rsidRDefault="002E5C18" w:rsidP="004F2BBC">
      <w:pPr>
        <w:pStyle w:val="Odstavecseseznamem"/>
        <w:numPr>
          <w:ilvl w:val="0"/>
          <w:numId w:val="94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lastRenderedPageBreak/>
        <w:t xml:space="preserve">technologie předehřevu pro eliminaci mezery mezi trubkou </w:t>
      </w:r>
    </w:p>
    <w:p w14:paraId="4CADDC3A" w14:textId="77777777" w:rsidR="002E5C18" w:rsidRPr="00553322" w:rsidRDefault="002E5C18" w:rsidP="004F2BBC">
      <w:pPr>
        <w:pStyle w:val="Odstavecseseznamem"/>
        <w:numPr>
          <w:ilvl w:val="0"/>
          <w:numId w:val="94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a tvarovkou</w:t>
      </w:r>
    </w:p>
    <w:p w14:paraId="44E677A9" w14:textId="77777777" w:rsidR="002E5C18" w:rsidRPr="00553322" w:rsidRDefault="002E5C18" w:rsidP="004F2BBC">
      <w:pPr>
        <w:pStyle w:val="Odstavecseseznamem"/>
        <w:numPr>
          <w:ilvl w:val="0"/>
          <w:numId w:val="94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odkrytá topná spirála k optimálnímu přenosu tepla</w:t>
      </w:r>
    </w:p>
    <w:p w14:paraId="58895906" w14:textId="77777777" w:rsidR="002E5C18" w:rsidRPr="00553322" w:rsidRDefault="002E5C18" w:rsidP="004F2BBC">
      <w:pPr>
        <w:pStyle w:val="Odstavecseseznamem"/>
        <w:numPr>
          <w:ilvl w:val="0"/>
          <w:numId w:val="94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široké svařovací zóny, dlouhé studené zóny</w:t>
      </w:r>
    </w:p>
    <w:p w14:paraId="282911B9" w14:textId="77777777" w:rsidR="002E5C18" w:rsidRPr="00553322" w:rsidRDefault="002E5C18" w:rsidP="004F2BBC">
      <w:pPr>
        <w:pStyle w:val="Odstavecseseznamem"/>
        <w:numPr>
          <w:ilvl w:val="0"/>
          <w:numId w:val="94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svařování bez použití fixačních držáků</w:t>
      </w:r>
    </w:p>
    <w:p w14:paraId="4A99B82E" w14:textId="77777777" w:rsidR="002E5C18" w:rsidRPr="00553322" w:rsidRDefault="002E5C18" w:rsidP="004F2BBC">
      <w:pPr>
        <w:pStyle w:val="Odstavecseseznamem"/>
        <w:numPr>
          <w:ilvl w:val="0"/>
          <w:numId w:val="94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oddělené svařovací zóny</w:t>
      </w:r>
    </w:p>
    <w:p w14:paraId="063B8B9D" w14:textId="77777777" w:rsidR="002E5C18" w:rsidRPr="00553322" w:rsidRDefault="002E5C18" w:rsidP="004F2BBC">
      <w:pPr>
        <w:pStyle w:val="Odstavecseseznamem"/>
        <w:numPr>
          <w:ilvl w:val="0"/>
          <w:numId w:val="94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indikátor vizuální kontroly svařování</w:t>
      </w:r>
    </w:p>
    <w:p w14:paraId="3567C3C7" w14:textId="77777777" w:rsidR="002E5C18" w:rsidRPr="00553322" w:rsidRDefault="002E5C18" w:rsidP="004F2BBC">
      <w:pPr>
        <w:pStyle w:val="Odstavecseseznamem"/>
        <w:numPr>
          <w:ilvl w:val="0"/>
          <w:numId w:val="94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čárový kód pro plně automatický svařovací proces</w:t>
      </w:r>
    </w:p>
    <w:p w14:paraId="68CE768B" w14:textId="77777777" w:rsidR="002E5C18" w:rsidRPr="00553322" w:rsidRDefault="002E5C18" w:rsidP="004F2BBC">
      <w:pPr>
        <w:pStyle w:val="Odstavecseseznamem"/>
        <w:numPr>
          <w:ilvl w:val="0"/>
          <w:numId w:val="94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 xml:space="preserve">čárový kód pro zpětnou sledovatelnost </w:t>
      </w:r>
      <w:proofErr w:type="spellStart"/>
      <w:r w:rsidRPr="00553322">
        <w:rPr>
          <w:rFonts w:ascii="Century Gothic" w:hAnsi="Century Gothic" w:cs="Arial"/>
        </w:rPr>
        <w:t>Traceability</w:t>
      </w:r>
      <w:proofErr w:type="spellEnd"/>
    </w:p>
    <w:p w14:paraId="53A696C0" w14:textId="77777777" w:rsidR="002E5C18" w:rsidRPr="00553322" w:rsidRDefault="002E5C18" w:rsidP="004F2BBC">
      <w:pPr>
        <w:pStyle w:val="Odstavecseseznamem"/>
        <w:numPr>
          <w:ilvl w:val="0"/>
          <w:numId w:val="94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teplotní kompenzace (čas svařování automaticky nastavován dle okolní teploty)</w:t>
      </w:r>
    </w:p>
    <w:p w14:paraId="38F21EF0" w14:textId="77777777" w:rsidR="002E5C18" w:rsidRPr="00553322" w:rsidRDefault="002E5C18" w:rsidP="004F2BBC">
      <w:pPr>
        <w:pStyle w:val="Odstavecseseznamem"/>
        <w:numPr>
          <w:ilvl w:val="0"/>
          <w:numId w:val="94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stálé vyznačení čísla výrobní šarže</w:t>
      </w:r>
    </w:p>
    <w:p w14:paraId="3B99B933" w14:textId="77777777" w:rsidR="002E5C18" w:rsidRPr="00553322" w:rsidRDefault="002E5C18" w:rsidP="00125134">
      <w:pPr>
        <w:pStyle w:val="Nadpis2"/>
        <w:numPr>
          <w:ilvl w:val="0"/>
          <w:numId w:val="0"/>
        </w:numPr>
        <w:rPr>
          <w:rFonts w:ascii="Century Gothic" w:hAnsi="Century Gothic"/>
        </w:rPr>
      </w:pPr>
      <w:bookmarkStart w:id="82" w:name="_Toc425174554"/>
      <w:r w:rsidRPr="00553322">
        <w:rPr>
          <w:rFonts w:ascii="Century Gothic" w:hAnsi="Century Gothic"/>
        </w:rPr>
        <w:t xml:space="preserve">DAA-TL/RE Navrtávací odbočkový T - kus Top - </w:t>
      </w:r>
      <w:proofErr w:type="spellStart"/>
      <w:r w:rsidRPr="00553322">
        <w:rPr>
          <w:rFonts w:ascii="Century Gothic" w:hAnsi="Century Gothic"/>
        </w:rPr>
        <w:t>Loading</w:t>
      </w:r>
      <w:proofErr w:type="spellEnd"/>
      <w:r w:rsidRPr="00553322">
        <w:rPr>
          <w:rFonts w:ascii="Century Gothic" w:hAnsi="Century Gothic"/>
        </w:rPr>
        <w:t xml:space="preserve"> / RELINING</w:t>
      </w:r>
      <w:bookmarkEnd w:id="82"/>
    </w:p>
    <w:p w14:paraId="1362B578" w14:textId="77777777" w:rsidR="002E5C18" w:rsidRPr="00553322" w:rsidRDefault="002E5C18" w:rsidP="004F2BBC">
      <w:pPr>
        <w:pStyle w:val="Odstavecseseznamem"/>
        <w:numPr>
          <w:ilvl w:val="0"/>
          <w:numId w:val="95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PE 100, SDR 11, SDR 17</w:t>
      </w:r>
    </w:p>
    <w:p w14:paraId="4CD86B33" w14:textId="77777777" w:rsidR="002E5C18" w:rsidRPr="00553322" w:rsidRDefault="002E5C18" w:rsidP="004F2BBC">
      <w:pPr>
        <w:pStyle w:val="Odstavecseseznamem"/>
        <w:numPr>
          <w:ilvl w:val="0"/>
          <w:numId w:val="95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maximální provozní tlak 16 barů voda, 10 barů plyn</w:t>
      </w:r>
    </w:p>
    <w:p w14:paraId="25955C9E" w14:textId="77777777" w:rsidR="002E5C18" w:rsidRPr="00553322" w:rsidRDefault="002E5C18" w:rsidP="004F2BBC">
      <w:pPr>
        <w:pStyle w:val="Odstavecseseznamem"/>
        <w:numPr>
          <w:ilvl w:val="0"/>
          <w:numId w:val="95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rozměry d 20 – 1200 mm</w:t>
      </w:r>
    </w:p>
    <w:p w14:paraId="6E0EF21C" w14:textId="77777777" w:rsidR="002E5C18" w:rsidRPr="00553322" w:rsidRDefault="002E5C18" w:rsidP="004F2BBC">
      <w:pPr>
        <w:pStyle w:val="Odstavecseseznamem"/>
        <w:numPr>
          <w:ilvl w:val="0"/>
          <w:numId w:val="95"/>
        </w:numPr>
        <w:rPr>
          <w:rFonts w:ascii="Century Gothic" w:hAnsi="Century Gothic" w:cs="Arial"/>
        </w:rPr>
      </w:pPr>
      <w:proofErr w:type="spellStart"/>
      <w:r w:rsidRPr="00553322">
        <w:rPr>
          <w:rFonts w:ascii="Century Gothic" w:hAnsi="Century Gothic" w:cs="Arial"/>
        </w:rPr>
        <w:t>bezúnikové</w:t>
      </w:r>
      <w:proofErr w:type="spellEnd"/>
      <w:r w:rsidRPr="00553322">
        <w:rPr>
          <w:rFonts w:ascii="Century Gothic" w:hAnsi="Century Gothic" w:cs="Arial"/>
        </w:rPr>
        <w:t xml:space="preserve"> a beztřískové navrtání za tlaku do 10 barů (plyn) </w:t>
      </w:r>
    </w:p>
    <w:p w14:paraId="4E6B1EC5" w14:textId="77777777" w:rsidR="002E5C18" w:rsidRPr="00553322" w:rsidRDefault="002E5C18" w:rsidP="004F2BBC">
      <w:pPr>
        <w:pStyle w:val="Odstavecseseznamem"/>
        <w:numPr>
          <w:ilvl w:val="0"/>
          <w:numId w:val="95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nebo 16 barů (voda)</w:t>
      </w:r>
    </w:p>
    <w:p w14:paraId="7E885C7B" w14:textId="77777777" w:rsidR="002E5C18" w:rsidRPr="00553322" w:rsidRDefault="002E5C18" w:rsidP="004F2BBC">
      <w:pPr>
        <w:pStyle w:val="Odstavecseseznamem"/>
        <w:numPr>
          <w:ilvl w:val="0"/>
          <w:numId w:val="95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použití pro všechny dimenze dle uvedeného rozmezí</w:t>
      </w:r>
    </w:p>
    <w:p w14:paraId="5050D09F" w14:textId="77777777" w:rsidR="002E5C18" w:rsidRPr="00553322" w:rsidRDefault="002E5C18" w:rsidP="004F2BBC">
      <w:pPr>
        <w:pStyle w:val="Odstavecseseznamem"/>
        <w:numPr>
          <w:ilvl w:val="0"/>
          <w:numId w:val="95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montáž pomocí přítlačného zařízení Top-</w:t>
      </w:r>
      <w:proofErr w:type="spellStart"/>
      <w:r w:rsidRPr="00553322">
        <w:rPr>
          <w:rFonts w:ascii="Century Gothic" w:hAnsi="Century Gothic" w:cs="Arial"/>
        </w:rPr>
        <w:t>Loading</w:t>
      </w:r>
      <w:proofErr w:type="spellEnd"/>
      <w:r w:rsidRPr="00553322">
        <w:rPr>
          <w:rFonts w:ascii="Century Gothic" w:hAnsi="Century Gothic" w:cs="Arial"/>
        </w:rPr>
        <w:t xml:space="preserve"> </w:t>
      </w:r>
    </w:p>
    <w:p w14:paraId="47603A01" w14:textId="77777777" w:rsidR="002E5C18" w:rsidRPr="00553322" w:rsidRDefault="002E5C18" w:rsidP="004F2BBC">
      <w:pPr>
        <w:pStyle w:val="Odstavecseseznamem"/>
        <w:numPr>
          <w:ilvl w:val="0"/>
          <w:numId w:val="95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 xml:space="preserve">integrovaný vrták s horním a spodním dorazem vedený </w:t>
      </w:r>
    </w:p>
    <w:p w14:paraId="519E14D3" w14:textId="77777777" w:rsidR="002E5C18" w:rsidRPr="00553322" w:rsidRDefault="002E5C18" w:rsidP="004F2BBC">
      <w:pPr>
        <w:pStyle w:val="Odstavecseseznamem"/>
        <w:numPr>
          <w:ilvl w:val="0"/>
          <w:numId w:val="95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v kovovém pouzdře</w:t>
      </w:r>
    </w:p>
    <w:p w14:paraId="3891C209" w14:textId="77777777" w:rsidR="002E5C18" w:rsidRPr="00553322" w:rsidRDefault="002E5C18" w:rsidP="004F2BBC">
      <w:pPr>
        <w:pStyle w:val="Odstavecseseznamem"/>
        <w:numPr>
          <w:ilvl w:val="0"/>
          <w:numId w:val="95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100 % průchod do odbočky</w:t>
      </w:r>
    </w:p>
    <w:p w14:paraId="4ACDB5E0" w14:textId="77777777" w:rsidR="002E5C18" w:rsidRPr="00553322" w:rsidRDefault="002E5C18" w:rsidP="004F2BBC">
      <w:pPr>
        <w:pStyle w:val="Odstavecseseznamem"/>
        <w:numPr>
          <w:ilvl w:val="0"/>
          <w:numId w:val="96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 xml:space="preserve">oblast navrtání ve studené zóně, navrtávat po </w:t>
      </w:r>
      <w:proofErr w:type="spellStart"/>
      <w:r w:rsidRPr="00553322">
        <w:rPr>
          <w:rFonts w:ascii="Century Gothic" w:hAnsi="Century Gothic" w:cs="Arial"/>
        </w:rPr>
        <w:t>vychl</w:t>
      </w:r>
      <w:proofErr w:type="spellEnd"/>
      <w:r w:rsidRPr="00553322">
        <w:rPr>
          <w:rFonts w:ascii="Century Gothic" w:hAnsi="Century Gothic" w:cs="Arial"/>
        </w:rPr>
        <w:t>. spoje</w:t>
      </w:r>
    </w:p>
    <w:p w14:paraId="50C72DB6" w14:textId="77777777" w:rsidR="002E5C18" w:rsidRPr="00553322" w:rsidRDefault="002E5C18" w:rsidP="004F2BBC">
      <w:pPr>
        <w:pStyle w:val="Odstavecseseznamem"/>
        <w:numPr>
          <w:ilvl w:val="0"/>
          <w:numId w:val="96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uzavírací zátka s těsnicím O-kroužkem</w:t>
      </w:r>
    </w:p>
    <w:p w14:paraId="04318912" w14:textId="77777777" w:rsidR="002E5C18" w:rsidRPr="00553322" w:rsidRDefault="002E5C18" w:rsidP="004F2BBC">
      <w:pPr>
        <w:pStyle w:val="Odstavecseseznamem"/>
        <w:numPr>
          <w:ilvl w:val="0"/>
          <w:numId w:val="96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 xml:space="preserve">možnost bezpečnostního zaslepení domku </w:t>
      </w:r>
      <w:proofErr w:type="spellStart"/>
      <w:r w:rsidRPr="00553322">
        <w:rPr>
          <w:rFonts w:ascii="Century Gothic" w:hAnsi="Century Gothic" w:cs="Arial"/>
        </w:rPr>
        <w:t>navrtávky</w:t>
      </w:r>
      <w:proofErr w:type="spellEnd"/>
      <w:r w:rsidRPr="00553322">
        <w:rPr>
          <w:rFonts w:ascii="Century Gothic" w:hAnsi="Century Gothic" w:cs="Arial"/>
        </w:rPr>
        <w:t xml:space="preserve"> záslepkou K</w:t>
      </w:r>
    </w:p>
    <w:p w14:paraId="7B6424DE" w14:textId="77777777" w:rsidR="002E5C18" w:rsidRPr="00553322" w:rsidRDefault="002E5C18" w:rsidP="004F2BBC">
      <w:pPr>
        <w:pStyle w:val="Odstavecseseznamem"/>
        <w:numPr>
          <w:ilvl w:val="0"/>
          <w:numId w:val="96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 xml:space="preserve">možnost tlakové zkoušky domovní přípojky před navrtáním </w:t>
      </w:r>
    </w:p>
    <w:p w14:paraId="4BE754BB" w14:textId="77777777" w:rsidR="002E5C18" w:rsidRPr="00553322" w:rsidRDefault="002E5C18" w:rsidP="004F2BBC">
      <w:pPr>
        <w:pStyle w:val="Odstavecseseznamem"/>
        <w:numPr>
          <w:ilvl w:val="0"/>
          <w:numId w:val="96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další dimenze odboček pomocí redukce MR</w:t>
      </w:r>
    </w:p>
    <w:p w14:paraId="04AA5BFC" w14:textId="77777777" w:rsidR="002E5C18" w:rsidRPr="00553322" w:rsidRDefault="002E5C18" w:rsidP="004F2BBC">
      <w:pPr>
        <w:pStyle w:val="Odstavecseseznamem"/>
        <w:numPr>
          <w:ilvl w:val="0"/>
          <w:numId w:val="96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 xml:space="preserve">odbočková část na </w:t>
      </w:r>
      <w:proofErr w:type="spellStart"/>
      <w:r w:rsidRPr="00553322">
        <w:rPr>
          <w:rFonts w:ascii="Century Gothic" w:hAnsi="Century Gothic" w:cs="Arial"/>
        </w:rPr>
        <w:t>tupo</w:t>
      </w:r>
      <w:proofErr w:type="spellEnd"/>
      <w:r w:rsidRPr="00553322">
        <w:rPr>
          <w:rFonts w:ascii="Century Gothic" w:hAnsi="Century Gothic" w:cs="Arial"/>
        </w:rPr>
        <w:t>, prodloužená pro možnost opakovaného svaření</w:t>
      </w:r>
    </w:p>
    <w:p w14:paraId="1697820E" w14:textId="77777777" w:rsidR="002E5C18" w:rsidRPr="00553322" w:rsidRDefault="002E5C18" w:rsidP="004F2BBC">
      <w:pPr>
        <w:pStyle w:val="Odstavecseseznamem"/>
        <w:numPr>
          <w:ilvl w:val="0"/>
          <w:numId w:val="96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odkrytá topná spirála k optimálnímu přenosu tepla</w:t>
      </w:r>
    </w:p>
    <w:p w14:paraId="4D650CB5" w14:textId="77777777" w:rsidR="002E5C18" w:rsidRPr="00553322" w:rsidRDefault="002E5C18" w:rsidP="004F2BBC">
      <w:pPr>
        <w:pStyle w:val="Odstavecseseznamem"/>
        <w:numPr>
          <w:ilvl w:val="0"/>
          <w:numId w:val="96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široká svařovací zóna, dlouhá studená zóna</w:t>
      </w:r>
    </w:p>
    <w:p w14:paraId="38A54961" w14:textId="77777777" w:rsidR="002E5C18" w:rsidRPr="00553322" w:rsidRDefault="002E5C18" w:rsidP="004F2BBC">
      <w:pPr>
        <w:pStyle w:val="Odstavecseseznamem"/>
        <w:numPr>
          <w:ilvl w:val="0"/>
          <w:numId w:val="96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indikátor vizuální kontroly svařování</w:t>
      </w:r>
    </w:p>
    <w:p w14:paraId="37FCEEF9" w14:textId="77777777" w:rsidR="002E5C18" w:rsidRPr="00553322" w:rsidRDefault="002E5C18" w:rsidP="004F2BBC">
      <w:pPr>
        <w:pStyle w:val="Odstavecseseznamem"/>
        <w:numPr>
          <w:ilvl w:val="0"/>
          <w:numId w:val="96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čárový kód pro plně automatický svařovací proces</w:t>
      </w:r>
    </w:p>
    <w:p w14:paraId="7D688D09" w14:textId="77777777" w:rsidR="002E5C18" w:rsidRPr="00553322" w:rsidRDefault="002E5C18" w:rsidP="004F2BBC">
      <w:pPr>
        <w:pStyle w:val="Odstavecseseznamem"/>
        <w:numPr>
          <w:ilvl w:val="0"/>
          <w:numId w:val="96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další dimenze odboček pomocí redukce MR</w:t>
      </w:r>
    </w:p>
    <w:p w14:paraId="2EF79685" w14:textId="77777777" w:rsidR="002E5C18" w:rsidRPr="00553322" w:rsidRDefault="002E5C18" w:rsidP="004F2BBC">
      <w:pPr>
        <w:pStyle w:val="Odstavecseseznamem"/>
        <w:numPr>
          <w:ilvl w:val="0"/>
          <w:numId w:val="96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d1 od 355 do 400 mm pro trubky SDR 17</w:t>
      </w:r>
    </w:p>
    <w:p w14:paraId="6B5636B8" w14:textId="77777777" w:rsidR="002E5C18" w:rsidRPr="00553322" w:rsidRDefault="002E5C18" w:rsidP="004F2BBC">
      <w:pPr>
        <w:pStyle w:val="Odstavecseseznamem"/>
        <w:numPr>
          <w:ilvl w:val="0"/>
          <w:numId w:val="96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 xml:space="preserve">čárový kód pro zpětnou sledovatelnost </w:t>
      </w:r>
      <w:proofErr w:type="spellStart"/>
      <w:r w:rsidRPr="00553322">
        <w:rPr>
          <w:rFonts w:ascii="Century Gothic" w:hAnsi="Century Gothic" w:cs="Arial"/>
        </w:rPr>
        <w:t>Traceability</w:t>
      </w:r>
      <w:proofErr w:type="spellEnd"/>
    </w:p>
    <w:p w14:paraId="657E18D8" w14:textId="77777777" w:rsidR="002E5C18" w:rsidRPr="00553322" w:rsidRDefault="002E5C18" w:rsidP="004F2BBC">
      <w:pPr>
        <w:pStyle w:val="Odstavecseseznamem"/>
        <w:numPr>
          <w:ilvl w:val="0"/>
          <w:numId w:val="96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teplotní kompenzace (čas svařování automaticky nastavován dle okolní teploty)</w:t>
      </w:r>
    </w:p>
    <w:p w14:paraId="318BF4CE" w14:textId="77777777" w:rsidR="002E5C18" w:rsidRPr="00553322" w:rsidRDefault="002E5C18" w:rsidP="004F2BBC">
      <w:pPr>
        <w:pStyle w:val="Odstavecseseznamem"/>
        <w:numPr>
          <w:ilvl w:val="0"/>
          <w:numId w:val="96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stálé vyznačení čísla výrobní šarže</w:t>
      </w:r>
    </w:p>
    <w:p w14:paraId="613B509C" w14:textId="77777777" w:rsidR="001757F3" w:rsidRPr="00553322" w:rsidRDefault="001757F3">
      <w:pPr>
        <w:rPr>
          <w:rFonts w:ascii="Century Gothic" w:eastAsiaTheme="majorEastAsia" w:hAnsi="Century Gothic" w:cstheme="majorBidi"/>
          <w:b/>
          <w:bCs/>
          <w:color w:val="000066"/>
          <w:sz w:val="40"/>
          <w:szCs w:val="28"/>
        </w:rPr>
      </w:pPr>
      <w:bookmarkStart w:id="83" w:name="_Toc425174555"/>
      <w:r w:rsidRPr="00553322">
        <w:rPr>
          <w:rFonts w:ascii="Century Gothic" w:hAnsi="Century Gothic"/>
        </w:rPr>
        <w:br w:type="page"/>
      </w:r>
    </w:p>
    <w:p w14:paraId="3B905F57" w14:textId="77777777" w:rsidR="002E5C18" w:rsidRPr="00553322" w:rsidRDefault="002E5C18" w:rsidP="00125134">
      <w:pPr>
        <w:pStyle w:val="Nadpis1"/>
        <w:numPr>
          <w:ilvl w:val="0"/>
          <w:numId w:val="0"/>
        </w:numPr>
        <w:spacing w:after="240"/>
        <w:ind w:left="431" w:hanging="431"/>
      </w:pPr>
      <w:r w:rsidRPr="00553322">
        <w:lastRenderedPageBreak/>
        <w:t>TVAROVKY NA TUPO</w:t>
      </w:r>
      <w:bookmarkEnd w:id="83"/>
    </w:p>
    <w:p w14:paraId="2CA67150" w14:textId="77777777" w:rsidR="002E5C18" w:rsidRPr="00553322" w:rsidRDefault="002E5C18" w:rsidP="00125134">
      <w:pPr>
        <w:pStyle w:val="Nadpis2"/>
        <w:numPr>
          <w:ilvl w:val="0"/>
          <w:numId w:val="0"/>
        </w:numPr>
        <w:ind w:left="576" w:hanging="576"/>
        <w:rPr>
          <w:rFonts w:ascii="Century Gothic" w:hAnsi="Century Gothic"/>
        </w:rPr>
      </w:pPr>
      <w:bookmarkStart w:id="84" w:name="_Toc425174556"/>
      <w:r w:rsidRPr="00553322">
        <w:rPr>
          <w:rFonts w:ascii="Century Gothic" w:hAnsi="Century Gothic"/>
        </w:rPr>
        <w:t>BW 90° Koleno 90° - dlouhé provedení</w:t>
      </w:r>
      <w:bookmarkEnd w:id="84"/>
    </w:p>
    <w:p w14:paraId="0855C256" w14:textId="77777777" w:rsidR="002E5C18" w:rsidRPr="00553322" w:rsidRDefault="002E5C18" w:rsidP="004F2BBC">
      <w:pPr>
        <w:pStyle w:val="Odstavecseseznamem"/>
        <w:numPr>
          <w:ilvl w:val="0"/>
          <w:numId w:val="97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 xml:space="preserve">dlouhé provedení pro svařování pomocí </w:t>
      </w:r>
      <w:proofErr w:type="spellStart"/>
      <w:r w:rsidRPr="00553322">
        <w:rPr>
          <w:rFonts w:ascii="Century Gothic" w:hAnsi="Century Gothic" w:cs="Arial"/>
        </w:rPr>
        <w:t>elektrotvarovek</w:t>
      </w:r>
      <w:proofErr w:type="spellEnd"/>
      <w:r w:rsidRPr="00553322">
        <w:rPr>
          <w:rFonts w:ascii="Century Gothic" w:hAnsi="Century Gothic" w:cs="Arial"/>
        </w:rPr>
        <w:t xml:space="preserve"> FRIALEN nebo na </w:t>
      </w:r>
      <w:proofErr w:type="spellStart"/>
      <w:r w:rsidRPr="00553322">
        <w:rPr>
          <w:rFonts w:ascii="Century Gothic" w:hAnsi="Century Gothic" w:cs="Arial"/>
        </w:rPr>
        <w:t>tupo</w:t>
      </w:r>
      <w:proofErr w:type="spellEnd"/>
    </w:p>
    <w:p w14:paraId="5D0D2087" w14:textId="77777777" w:rsidR="002E5C18" w:rsidRPr="00553322" w:rsidRDefault="002E5C18" w:rsidP="004F2BBC">
      <w:pPr>
        <w:pStyle w:val="Odstavecseseznamem"/>
        <w:numPr>
          <w:ilvl w:val="0"/>
          <w:numId w:val="97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provedení v SDR 11 a SDR 17</w:t>
      </w:r>
    </w:p>
    <w:p w14:paraId="5BA5B93A" w14:textId="77777777" w:rsidR="002E5C18" w:rsidRPr="00553322" w:rsidRDefault="002E5C18" w:rsidP="004F2BBC">
      <w:pPr>
        <w:pStyle w:val="Odstavecseseznamem"/>
        <w:numPr>
          <w:ilvl w:val="0"/>
          <w:numId w:val="97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 xml:space="preserve">určené pro spojování metodou na </w:t>
      </w:r>
      <w:proofErr w:type="spellStart"/>
      <w:r w:rsidRPr="00553322">
        <w:rPr>
          <w:rFonts w:ascii="Century Gothic" w:hAnsi="Century Gothic" w:cs="Arial"/>
        </w:rPr>
        <w:t>tupo</w:t>
      </w:r>
      <w:proofErr w:type="spellEnd"/>
      <w:r w:rsidRPr="00553322">
        <w:rPr>
          <w:rFonts w:ascii="Century Gothic" w:hAnsi="Century Gothic" w:cs="Arial"/>
        </w:rPr>
        <w:t xml:space="preserve"> s PE-HD potrubím PE 80, PE 100, PE 100 RC</w:t>
      </w:r>
    </w:p>
    <w:p w14:paraId="7FBFCC45" w14:textId="77777777" w:rsidR="002E5C18" w:rsidRPr="00553322" w:rsidRDefault="002E5C18" w:rsidP="004F2BBC">
      <w:pPr>
        <w:pStyle w:val="Odstavecseseznamem"/>
        <w:numPr>
          <w:ilvl w:val="0"/>
          <w:numId w:val="97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vstřikované, s hladkými konci</w:t>
      </w:r>
    </w:p>
    <w:p w14:paraId="7C0C69F9" w14:textId="77777777" w:rsidR="002E5C18" w:rsidRPr="00553322" w:rsidRDefault="002E5C18" w:rsidP="00125134">
      <w:pPr>
        <w:pStyle w:val="Nadpis2"/>
        <w:numPr>
          <w:ilvl w:val="0"/>
          <w:numId w:val="0"/>
        </w:numPr>
        <w:rPr>
          <w:rFonts w:ascii="Century Gothic" w:hAnsi="Century Gothic"/>
        </w:rPr>
      </w:pPr>
      <w:bookmarkStart w:id="85" w:name="_Toc425174557"/>
      <w:r w:rsidRPr="00553322">
        <w:rPr>
          <w:rFonts w:ascii="Century Gothic" w:hAnsi="Century Gothic"/>
        </w:rPr>
        <w:t>BW 45° Koleno 45° - dlouhé provedení</w:t>
      </w:r>
      <w:bookmarkEnd w:id="85"/>
    </w:p>
    <w:p w14:paraId="034A7FDB" w14:textId="77777777" w:rsidR="002E5C18" w:rsidRPr="00553322" w:rsidRDefault="002E5C18" w:rsidP="004F2BBC">
      <w:pPr>
        <w:pStyle w:val="Odstavecseseznamem"/>
        <w:numPr>
          <w:ilvl w:val="0"/>
          <w:numId w:val="98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 xml:space="preserve">dlouhé provedení pro svařování pomocí </w:t>
      </w:r>
      <w:proofErr w:type="spellStart"/>
      <w:r w:rsidRPr="00553322">
        <w:rPr>
          <w:rFonts w:ascii="Century Gothic" w:hAnsi="Century Gothic" w:cs="Arial"/>
        </w:rPr>
        <w:t>elektrotvarovek</w:t>
      </w:r>
      <w:proofErr w:type="spellEnd"/>
      <w:r w:rsidRPr="00553322">
        <w:rPr>
          <w:rFonts w:ascii="Century Gothic" w:hAnsi="Century Gothic" w:cs="Arial"/>
        </w:rPr>
        <w:t xml:space="preserve"> FRIALEN nebo na </w:t>
      </w:r>
      <w:proofErr w:type="spellStart"/>
      <w:r w:rsidRPr="00553322">
        <w:rPr>
          <w:rFonts w:ascii="Century Gothic" w:hAnsi="Century Gothic" w:cs="Arial"/>
        </w:rPr>
        <w:t>tupo</w:t>
      </w:r>
      <w:proofErr w:type="spellEnd"/>
    </w:p>
    <w:p w14:paraId="5C17948D" w14:textId="77777777" w:rsidR="002E5C18" w:rsidRPr="00553322" w:rsidRDefault="002E5C18" w:rsidP="004F2BBC">
      <w:pPr>
        <w:pStyle w:val="Odstavecseseznamem"/>
        <w:numPr>
          <w:ilvl w:val="0"/>
          <w:numId w:val="98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provedení v SDR 11 a SDR 17</w:t>
      </w:r>
    </w:p>
    <w:p w14:paraId="0FAAD492" w14:textId="77777777" w:rsidR="002E5C18" w:rsidRPr="00553322" w:rsidRDefault="002E5C18" w:rsidP="004F2BBC">
      <w:pPr>
        <w:pStyle w:val="Odstavecseseznamem"/>
        <w:numPr>
          <w:ilvl w:val="0"/>
          <w:numId w:val="98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 xml:space="preserve">určené pro spojování metodou na </w:t>
      </w:r>
      <w:proofErr w:type="spellStart"/>
      <w:r w:rsidRPr="00553322">
        <w:rPr>
          <w:rFonts w:ascii="Century Gothic" w:hAnsi="Century Gothic" w:cs="Arial"/>
        </w:rPr>
        <w:t>tupo</w:t>
      </w:r>
      <w:proofErr w:type="spellEnd"/>
      <w:r w:rsidRPr="00553322">
        <w:rPr>
          <w:rFonts w:ascii="Century Gothic" w:hAnsi="Century Gothic" w:cs="Arial"/>
        </w:rPr>
        <w:t xml:space="preserve"> s PE-HD potrubím PE 80, PE 100, PE 100 RC</w:t>
      </w:r>
    </w:p>
    <w:p w14:paraId="27A9AC5F" w14:textId="77777777" w:rsidR="002E5C18" w:rsidRPr="00553322" w:rsidRDefault="002E5C18" w:rsidP="004F2BBC">
      <w:pPr>
        <w:pStyle w:val="Odstavecseseznamem"/>
        <w:numPr>
          <w:ilvl w:val="0"/>
          <w:numId w:val="98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vstřikované, s hladkými konci</w:t>
      </w:r>
    </w:p>
    <w:p w14:paraId="33468F5B" w14:textId="77777777" w:rsidR="002E5C18" w:rsidRPr="00553322" w:rsidRDefault="002E5C18" w:rsidP="00125134">
      <w:pPr>
        <w:pStyle w:val="Nadpis2"/>
        <w:numPr>
          <w:ilvl w:val="0"/>
          <w:numId w:val="0"/>
        </w:numPr>
        <w:rPr>
          <w:rFonts w:ascii="Century Gothic" w:hAnsi="Century Gothic"/>
        </w:rPr>
      </w:pPr>
      <w:bookmarkStart w:id="86" w:name="_Toc425174558"/>
      <w:r w:rsidRPr="00553322">
        <w:rPr>
          <w:rFonts w:ascii="Century Gothic" w:hAnsi="Century Gothic"/>
        </w:rPr>
        <w:t>BW 30° Koleno 30° - dlouhé provedení</w:t>
      </w:r>
      <w:bookmarkEnd w:id="86"/>
    </w:p>
    <w:p w14:paraId="34F65D8B" w14:textId="77777777" w:rsidR="002E5C18" w:rsidRPr="00553322" w:rsidRDefault="002E5C18" w:rsidP="004F2BBC">
      <w:pPr>
        <w:pStyle w:val="Odstavecseseznamem"/>
        <w:numPr>
          <w:ilvl w:val="0"/>
          <w:numId w:val="99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 xml:space="preserve">dlouhé provedení pro svařování pomocí </w:t>
      </w:r>
      <w:proofErr w:type="spellStart"/>
      <w:r w:rsidRPr="00553322">
        <w:rPr>
          <w:rFonts w:ascii="Century Gothic" w:hAnsi="Century Gothic" w:cs="Arial"/>
        </w:rPr>
        <w:t>elektrotvarovek</w:t>
      </w:r>
      <w:proofErr w:type="spellEnd"/>
      <w:r w:rsidRPr="00553322">
        <w:rPr>
          <w:rFonts w:ascii="Century Gothic" w:hAnsi="Century Gothic" w:cs="Arial"/>
        </w:rPr>
        <w:t xml:space="preserve"> FRIALEN nebo na </w:t>
      </w:r>
      <w:proofErr w:type="spellStart"/>
      <w:r w:rsidRPr="00553322">
        <w:rPr>
          <w:rFonts w:ascii="Century Gothic" w:hAnsi="Century Gothic" w:cs="Arial"/>
        </w:rPr>
        <w:t>tupo</w:t>
      </w:r>
      <w:proofErr w:type="spellEnd"/>
    </w:p>
    <w:p w14:paraId="6A6F5BE9" w14:textId="77777777" w:rsidR="002E5C18" w:rsidRPr="00553322" w:rsidRDefault="002E5C18" w:rsidP="004F2BBC">
      <w:pPr>
        <w:pStyle w:val="Odstavecseseznamem"/>
        <w:numPr>
          <w:ilvl w:val="0"/>
          <w:numId w:val="99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provedení v SDR 11 a SDR 17</w:t>
      </w:r>
    </w:p>
    <w:p w14:paraId="4D25DF3F" w14:textId="77777777" w:rsidR="002E5C18" w:rsidRPr="00553322" w:rsidRDefault="002E5C18" w:rsidP="004F2BBC">
      <w:pPr>
        <w:pStyle w:val="Odstavecseseznamem"/>
        <w:numPr>
          <w:ilvl w:val="0"/>
          <w:numId w:val="99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 xml:space="preserve">určený pro spojování metodou na </w:t>
      </w:r>
      <w:proofErr w:type="spellStart"/>
      <w:r w:rsidRPr="00553322">
        <w:rPr>
          <w:rFonts w:ascii="Century Gothic" w:hAnsi="Century Gothic" w:cs="Arial"/>
        </w:rPr>
        <w:t>tupo</w:t>
      </w:r>
      <w:proofErr w:type="spellEnd"/>
      <w:r w:rsidRPr="00553322">
        <w:rPr>
          <w:rFonts w:ascii="Century Gothic" w:hAnsi="Century Gothic" w:cs="Arial"/>
        </w:rPr>
        <w:t xml:space="preserve"> s PE-HD potrubím PE 80, PE 100, PE 100 RC</w:t>
      </w:r>
    </w:p>
    <w:p w14:paraId="40F2596A" w14:textId="77777777" w:rsidR="002E5C18" w:rsidRPr="00553322" w:rsidRDefault="002E5C18" w:rsidP="004F2BBC">
      <w:pPr>
        <w:pStyle w:val="Odstavecseseznamem"/>
        <w:numPr>
          <w:ilvl w:val="0"/>
          <w:numId w:val="99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vstřikované, s hladkými konci</w:t>
      </w:r>
    </w:p>
    <w:p w14:paraId="2C5D1612" w14:textId="77777777" w:rsidR="002E5C18" w:rsidRPr="00553322" w:rsidRDefault="002E5C18" w:rsidP="00125134">
      <w:pPr>
        <w:pStyle w:val="Nadpis2"/>
        <w:numPr>
          <w:ilvl w:val="0"/>
          <w:numId w:val="0"/>
        </w:numPr>
        <w:rPr>
          <w:rFonts w:ascii="Century Gothic" w:hAnsi="Century Gothic"/>
        </w:rPr>
      </w:pPr>
      <w:bookmarkStart w:id="87" w:name="_Toc425174559"/>
      <w:r w:rsidRPr="00553322">
        <w:rPr>
          <w:rFonts w:ascii="Century Gothic" w:hAnsi="Century Gothic"/>
        </w:rPr>
        <w:t>BT 90° T - kus 90° - dlouhé provedení</w:t>
      </w:r>
      <w:bookmarkEnd w:id="87"/>
    </w:p>
    <w:p w14:paraId="0A246CDC" w14:textId="77777777" w:rsidR="002E5C18" w:rsidRPr="00553322" w:rsidRDefault="002E5C18" w:rsidP="004F2BBC">
      <w:pPr>
        <w:pStyle w:val="Odstavecseseznamem"/>
        <w:numPr>
          <w:ilvl w:val="0"/>
          <w:numId w:val="100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 xml:space="preserve">dlouhé provedení pro svařování pomocí </w:t>
      </w:r>
      <w:proofErr w:type="spellStart"/>
      <w:r w:rsidRPr="00553322">
        <w:rPr>
          <w:rFonts w:ascii="Century Gothic" w:hAnsi="Century Gothic" w:cs="Arial"/>
        </w:rPr>
        <w:t>elektrotvarovek</w:t>
      </w:r>
      <w:proofErr w:type="spellEnd"/>
      <w:r w:rsidRPr="00553322">
        <w:rPr>
          <w:rFonts w:ascii="Century Gothic" w:hAnsi="Century Gothic" w:cs="Arial"/>
        </w:rPr>
        <w:t xml:space="preserve"> FRIALEN nebo na </w:t>
      </w:r>
      <w:proofErr w:type="spellStart"/>
      <w:r w:rsidRPr="00553322">
        <w:rPr>
          <w:rFonts w:ascii="Century Gothic" w:hAnsi="Century Gothic" w:cs="Arial"/>
        </w:rPr>
        <w:t>tupo</w:t>
      </w:r>
      <w:proofErr w:type="spellEnd"/>
    </w:p>
    <w:p w14:paraId="3270EFDE" w14:textId="77777777" w:rsidR="002E5C18" w:rsidRPr="00553322" w:rsidRDefault="002E5C18" w:rsidP="004F2BBC">
      <w:pPr>
        <w:pStyle w:val="Odstavecseseznamem"/>
        <w:numPr>
          <w:ilvl w:val="0"/>
          <w:numId w:val="100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provedení v SDR 11 a SDR 17</w:t>
      </w:r>
    </w:p>
    <w:p w14:paraId="31AED71D" w14:textId="77777777" w:rsidR="002E5C18" w:rsidRPr="00553322" w:rsidRDefault="002E5C18" w:rsidP="004F2BBC">
      <w:pPr>
        <w:pStyle w:val="Odstavecseseznamem"/>
        <w:numPr>
          <w:ilvl w:val="0"/>
          <w:numId w:val="100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 xml:space="preserve">určený pro spojování metodou na </w:t>
      </w:r>
      <w:proofErr w:type="spellStart"/>
      <w:r w:rsidRPr="00553322">
        <w:rPr>
          <w:rFonts w:ascii="Century Gothic" w:hAnsi="Century Gothic" w:cs="Arial"/>
        </w:rPr>
        <w:t>tupo</w:t>
      </w:r>
      <w:proofErr w:type="spellEnd"/>
      <w:r w:rsidRPr="00553322">
        <w:rPr>
          <w:rFonts w:ascii="Century Gothic" w:hAnsi="Century Gothic" w:cs="Arial"/>
        </w:rPr>
        <w:t xml:space="preserve"> s PE-HD potrubím PE 80, PE 100, PE 100 RC</w:t>
      </w:r>
    </w:p>
    <w:p w14:paraId="1B7F479B" w14:textId="77777777" w:rsidR="002E5C18" w:rsidRPr="00553322" w:rsidRDefault="002E5C18" w:rsidP="004F2BBC">
      <w:pPr>
        <w:pStyle w:val="Odstavecseseznamem"/>
        <w:numPr>
          <w:ilvl w:val="0"/>
          <w:numId w:val="100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vstřikovaný, s hladkými konci</w:t>
      </w:r>
    </w:p>
    <w:p w14:paraId="7CEAD780" w14:textId="77777777" w:rsidR="002E5C18" w:rsidRPr="00553322" w:rsidRDefault="002E5C18" w:rsidP="004F2BBC">
      <w:pPr>
        <w:pStyle w:val="Odstavecseseznamem"/>
        <w:numPr>
          <w:ilvl w:val="0"/>
          <w:numId w:val="100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jiné provedení a rozměry na vyžádání</w:t>
      </w:r>
    </w:p>
    <w:p w14:paraId="585A53AB" w14:textId="77777777" w:rsidR="002E5C18" w:rsidRPr="00553322" w:rsidRDefault="002E5C18" w:rsidP="00125134">
      <w:pPr>
        <w:pStyle w:val="Nadpis2"/>
        <w:numPr>
          <w:ilvl w:val="0"/>
          <w:numId w:val="0"/>
        </w:numPr>
        <w:rPr>
          <w:rFonts w:ascii="Century Gothic" w:hAnsi="Century Gothic"/>
        </w:rPr>
      </w:pPr>
      <w:bookmarkStart w:id="88" w:name="_Toc425174560"/>
      <w:r w:rsidRPr="00553322">
        <w:rPr>
          <w:rFonts w:ascii="Century Gothic" w:hAnsi="Century Gothic"/>
        </w:rPr>
        <w:t>BT 45° T - kus 45° - dlouhé provedení</w:t>
      </w:r>
      <w:bookmarkEnd w:id="88"/>
    </w:p>
    <w:p w14:paraId="1C489EDD" w14:textId="77777777" w:rsidR="002E5C18" w:rsidRPr="00553322" w:rsidRDefault="002E5C18" w:rsidP="004F2BBC">
      <w:pPr>
        <w:pStyle w:val="Odstavecseseznamem"/>
        <w:numPr>
          <w:ilvl w:val="0"/>
          <w:numId w:val="101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 xml:space="preserve">dlouhé provedení pro svařování pomocí </w:t>
      </w:r>
      <w:proofErr w:type="spellStart"/>
      <w:r w:rsidRPr="00553322">
        <w:rPr>
          <w:rFonts w:ascii="Century Gothic" w:hAnsi="Century Gothic" w:cs="Arial"/>
        </w:rPr>
        <w:t>elektrotvarovek</w:t>
      </w:r>
      <w:proofErr w:type="spellEnd"/>
      <w:r w:rsidRPr="00553322">
        <w:rPr>
          <w:rFonts w:ascii="Century Gothic" w:hAnsi="Century Gothic" w:cs="Arial"/>
        </w:rPr>
        <w:t xml:space="preserve"> FRIALEN nebo na </w:t>
      </w:r>
      <w:proofErr w:type="spellStart"/>
      <w:r w:rsidRPr="00553322">
        <w:rPr>
          <w:rFonts w:ascii="Century Gothic" w:hAnsi="Century Gothic" w:cs="Arial"/>
        </w:rPr>
        <w:t>tupo</w:t>
      </w:r>
      <w:proofErr w:type="spellEnd"/>
    </w:p>
    <w:p w14:paraId="290352A9" w14:textId="77777777" w:rsidR="002E5C18" w:rsidRPr="00553322" w:rsidRDefault="002E5C18" w:rsidP="004F2BBC">
      <w:pPr>
        <w:pStyle w:val="Odstavecseseznamem"/>
        <w:numPr>
          <w:ilvl w:val="0"/>
          <w:numId w:val="101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provedení v SDR 11 a SDR 17</w:t>
      </w:r>
    </w:p>
    <w:p w14:paraId="7F86F715" w14:textId="77777777" w:rsidR="002E5C18" w:rsidRPr="00553322" w:rsidRDefault="002E5C18" w:rsidP="004F2BBC">
      <w:pPr>
        <w:pStyle w:val="Odstavecseseznamem"/>
        <w:numPr>
          <w:ilvl w:val="0"/>
          <w:numId w:val="101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 xml:space="preserve">určený pro spojování metodou na </w:t>
      </w:r>
      <w:proofErr w:type="spellStart"/>
      <w:r w:rsidRPr="00553322">
        <w:rPr>
          <w:rFonts w:ascii="Century Gothic" w:hAnsi="Century Gothic" w:cs="Arial"/>
        </w:rPr>
        <w:t>tupo</w:t>
      </w:r>
      <w:proofErr w:type="spellEnd"/>
      <w:r w:rsidRPr="00553322">
        <w:rPr>
          <w:rFonts w:ascii="Century Gothic" w:hAnsi="Century Gothic" w:cs="Arial"/>
        </w:rPr>
        <w:t xml:space="preserve"> s PE-HD potrubím PE 80, PE 100, PE 100 RC</w:t>
      </w:r>
    </w:p>
    <w:p w14:paraId="77C1CAB9" w14:textId="77777777" w:rsidR="002E5C18" w:rsidRPr="00553322" w:rsidRDefault="002E5C18" w:rsidP="004F2BBC">
      <w:pPr>
        <w:pStyle w:val="Odstavecseseznamem"/>
        <w:numPr>
          <w:ilvl w:val="0"/>
          <w:numId w:val="101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vstřikovaný, s hladkými konci</w:t>
      </w:r>
    </w:p>
    <w:p w14:paraId="608B2333" w14:textId="77777777" w:rsidR="002E5C18" w:rsidRPr="00553322" w:rsidRDefault="002E5C18" w:rsidP="004F2BBC">
      <w:pPr>
        <w:pStyle w:val="Odstavecseseznamem"/>
        <w:numPr>
          <w:ilvl w:val="0"/>
          <w:numId w:val="101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jiné provedení a rozměry na vyžádání</w:t>
      </w:r>
    </w:p>
    <w:p w14:paraId="54D24F71" w14:textId="77777777" w:rsidR="002E5C18" w:rsidRPr="00553322" w:rsidRDefault="002E5C18" w:rsidP="00125134">
      <w:pPr>
        <w:pStyle w:val="Nadpis2"/>
        <w:numPr>
          <w:ilvl w:val="0"/>
          <w:numId w:val="0"/>
        </w:numPr>
        <w:rPr>
          <w:rFonts w:ascii="Century Gothic" w:hAnsi="Century Gothic"/>
        </w:rPr>
      </w:pPr>
      <w:bookmarkStart w:id="89" w:name="_Toc425174561"/>
      <w:r w:rsidRPr="00553322">
        <w:rPr>
          <w:rFonts w:ascii="Century Gothic" w:hAnsi="Century Gothic"/>
        </w:rPr>
        <w:t>BTR T - kus redukovaný - dlouhé provedení</w:t>
      </w:r>
      <w:bookmarkEnd w:id="89"/>
    </w:p>
    <w:p w14:paraId="233E7BD1" w14:textId="77777777" w:rsidR="002E5C18" w:rsidRPr="00553322" w:rsidRDefault="002E5C18" w:rsidP="004F2BBC">
      <w:pPr>
        <w:pStyle w:val="Odstavecseseznamem"/>
        <w:numPr>
          <w:ilvl w:val="0"/>
          <w:numId w:val="102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 xml:space="preserve">dlouhé provedení pro svařování pomocí </w:t>
      </w:r>
      <w:proofErr w:type="spellStart"/>
      <w:r w:rsidRPr="00553322">
        <w:rPr>
          <w:rFonts w:ascii="Century Gothic" w:hAnsi="Century Gothic" w:cs="Arial"/>
        </w:rPr>
        <w:t>elektrotvarovek</w:t>
      </w:r>
      <w:proofErr w:type="spellEnd"/>
      <w:r w:rsidRPr="00553322">
        <w:rPr>
          <w:rFonts w:ascii="Century Gothic" w:hAnsi="Century Gothic" w:cs="Arial"/>
        </w:rPr>
        <w:t xml:space="preserve"> FRIALEN nebo na </w:t>
      </w:r>
      <w:proofErr w:type="spellStart"/>
      <w:r w:rsidRPr="00553322">
        <w:rPr>
          <w:rFonts w:ascii="Century Gothic" w:hAnsi="Century Gothic" w:cs="Arial"/>
        </w:rPr>
        <w:t>tupo</w:t>
      </w:r>
      <w:proofErr w:type="spellEnd"/>
    </w:p>
    <w:p w14:paraId="2F20CBA1" w14:textId="77777777" w:rsidR="002E5C18" w:rsidRPr="00553322" w:rsidRDefault="002E5C18" w:rsidP="004F2BBC">
      <w:pPr>
        <w:pStyle w:val="Odstavecseseznamem"/>
        <w:numPr>
          <w:ilvl w:val="0"/>
          <w:numId w:val="102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lastRenderedPageBreak/>
        <w:t>provedení v SDR 11 a SDR 17</w:t>
      </w:r>
    </w:p>
    <w:p w14:paraId="1830BD00" w14:textId="77777777" w:rsidR="002E5C18" w:rsidRPr="00553322" w:rsidRDefault="002E5C18" w:rsidP="004F2BBC">
      <w:pPr>
        <w:pStyle w:val="Odstavecseseznamem"/>
        <w:numPr>
          <w:ilvl w:val="0"/>
          <w:numId w:val="102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 xml:space="preserve">určený pro spojování metodou na </w:t>
      </w:r>
      <w:proofErr w:type="spellStart"/>
      <w:r w:rsidRPr="00553322">
        <w:rPr>
          <w:rFonts w:ascii="Century Gothic" w:hAnsi="Century Gothic" w:cs="Arial"/>
        </w:rPr>
        <w:t>tupo</w:t>
      </w:r>
      <w:proofErr w:type="spellEnd"/>
      <w:r w:rsidRPr="00553322">
        <w:rPr>
          <w:rFonts w:ascii="Century Gothic" w:hAnsi="Century Gothic" w:cs="Arial"/>
        </w:rPr>
        <w:t xml:space="preserve"> s PE-HD potrubím PE 80, PE 100, PE 100 RC</w:t>
      </w:r>
    </w:p>
    <w:p w14:paraId="20CF76DA" w14:textId="77777777" w:rsidR="002E5C18" w:rsidRPr="00553322" w:rsidRDefault="002E5C18" w:rsidP="004F2BBC">
      <w:pPr>
        <w:pStyle w:val="Odstavecseseznamem"/>
        <w:numPr>
          <w:ilvl w:val="0"/>
          <w:numId w:val="102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vstřikovaný, s hladkými konci</w:t>
      </w:r>
    </w:p>
    <w:p w14:paraId="520F5878" w14:textId="77777777" w:rsidR="002E5C18" w:rsidRPr="00553322" w:rsidRDefault="002E5C18" w:rsidP="004F2BBC">
      <w:pPr>
        <w:pStyle w:val="Odstavecseseznamem"/>
        <w:numPr>
          <w:ilvl w:val="0"/>
          <w:numId w:val="102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jiné provedení a rozměry na vyžádání</w:t>
      </w:r>
    </w:p>
    <w:p w14:paraId="31C1D42D" w14:textId="77777777" w:rsidR="002E5C18" w:rsidRPr="00553322" w:rsidRDefault="002E5C18" w:rsidP="00125134">
      <w:pPr>
        <w:pStyle w:val="Nadpis2"/>
        <w:numPr>
          <w:ilvl w:val="0"/>
          <w:numId w:val="0"/>
        </w:numPr>
        <w:rPr>
          <w:rFonts w:ascii="Century Gothic" w:hAnsi="Century Gothic"/>
        </w:rPr>
      </w:pPr>
      <w:bookmarkStart w:id="90" w:name="_Toc425174562"/>
      <w:r w:rsidRPr="00553322">
        <w:rPr>
          <w:rFonts w:ascii="Century Gothic" w:hAnsi="Century Gothic"/>
        </w:rPr>
        <w:t>BR Redukce - dlouhé provedení</w:t>
      </w:r>
      <w:bookmarkEnd w:id="90"/>
    </w:p>
    <w:p w14:paraId="73F5A15B" w14:textId="77777777" w:rsidR="002E5C18" w:rsidRPr="00553322" w:rsidRDefault="002E5C18" w:rsidP="004F2BBC">
      <w:pPr>
        <w:pStyle w:val="Odstavecseseznamem"/>
        <w:numPr>
          <w:ilvl w:val="0"/>
          <w:numId w:val="103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 xml:space="preserve">dlouhé provedení pro svařování pomocí </w:t>
      </w:r>
      <w:proofErr w:type="spellStart"/>
      <w:r w:rsidRPr="00553322">
        <w:rPr>
          <w:rFonts w:ascii="Century Gothic" w:hAnsi="Century Gothic" w:cs="Arial"/>
        </w:rPr>
        <w:t>elektrotvarovek</w:t>
      </w:r>
      <w:proofErr w:type="spellEnd"/>
      <w:r w:rsidRPr="00553322">
        <w:rPr>
          <w:rFonts w:ascii="Century Gothic" w:hAnsi="Century Gothic" w:cs="Arial"/>
        </w:rPr>
        <w:t xml:space="preserve"> FRIALEN nebo na </w:t>
      </w:r>
      <w:proofErr w:type="spellStart"/>
      <w:r w:rsidRPr="00553322">
        <w:rPr>
          <w:rFonts w:ascii="Century Gothic" w:hAnsi="Century Gothic" w:cs="Arial"/>
        </w:rPr>
        <w:t>tupo</w:t>
      </w:r>
      <w:proofErr w:type="spellEnd"/>
    </w:p>
    <w:p w14:paraId="313C0630" w14:textId="77777777" w:rsidR="002E5C18" w:rsidRPr="00553322" w:rsidRDefault="002E5C18" w:rsidP="004F2BBC">
      <w:pPr>
        <w:pStyle w:val="Odstavecseseznamem"/>
        <w:numPr>
          <w:ilvl w:val="0"/>
          <w:numId w:val="103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provedení v SDR 11 a SDR 17</w:t>
      </w:r>
    </w:p>
    <w:p w14:paraId="66C62917" w14:textId="77777777" w:rsidR="002E5C18" w:rsidRPr="00553322" w:rsidRDefault="002E5C18" w:rsidP="004F2BBC">
      <w:pPr>
        <w:pStyle w:val="Odstavecseseznamem"/>
        <w:numPr>
          <w:ilvl w:val="0"/>
          <w:numId w:val="103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 xml:space="preserve">určená pro spojování metodou na </w:t>
      </w:r>
      <w:proofErr w:type="spellStart"/>
      <w:r w:rsidRPr="00553322">
        <w:rPr>
          <w:rFonts w:ascii="Century Gothic" w:hAnsi="Century Gothic" w:cs="Arial"/>
        </w:rPr>
        <w:t>tupo</w:t>
      </w:r>
      <w:proofErr w:type="spellEnd"/>
      <w:r w:rsidRPr="00553322">
        <w:rPr>
          <w:rFonts w:ascii="Century Gothic" w:hAnsi="Century Gothic" w:cs="Arial"/>
        </w:rPr>
        <w:t xml:space="preserve"> s PE-HD potrubím PE 80, PE 100, PE 100 RC</w:t>
      </w:r>
    </w:p>
    <w:p w14:paraId="5B234666" w14:textId="77777777" w:rsidR="002E5C18" w:rsidRPr="00553322" w:rsidRDefault="002E5C18" w:rsidP="004F2BBC">
      <w:pPr>
        <w:pStyle w:val="Odstavecseseznamem"/>
        <w:numPr>
          <w:ilvl w:val="0"/>
          <w:numId w:val="103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vstřikovaná, s hladkými konci</w:t>
      </w:r>
    </w:p>
    <w:p w14:paraId="7350983C" w14:textId="77777777" w:rsidR="002E5C18" w:rsidRPr="00553322" w:rsidRDefault="002E5C18" w:rsidP="004F2BBC">
      <w:pPr>
        <w:pStyle w:val="Odstavecseseznamem"/>
        <w:numPr>
          <w:ilvl w:val="0"/>
          <w:numId w:val="103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jiné provedení a rozměry na vyžádání</w:t>
      </w:r>
    </w:p>
    <w:p w14:paraId="75ED2630" w14:textId="77777777" w:rsidR="002E5C18" w:rsidRPr="00553322" w:rsidRDefault="002E5C18" w:rsidP="00125134">
      <w:pPr>
        <w:pStyle w:val="Nadpis2"/>
        <w:numPr>
          <w:ilvl w:val="0"/>
          <w:numId w:val="0"/>
        </w:numPr>
        <w:rPr>
          <w:rFonts w:ascii="Century Gothic" w:hAnsi="Century Gothic"/>
        </w:rPr>
      </w:pPr>
      <w:bookmarkStart w:id="91" w:name="_Toc425174563"/>
      <w:r w:rsidRPr="00553322">
        <w:rPr>
          <w:rFonts w:ascii="Century Gothic" w:hAnsi="Century Gothic"/>
        </w:rPr>
        <w:t>BK Záslepka - dlouhé provedení</w:t>
      </w:r>
      <w:bookmarkEnd w:id="91"/>
    </w:p>
    <w:p w14:paraId="25DEEAF6" w14:textId="77777777" w:rsidR="002E5C18" w:rsidRPr="00553322" w:rsidRDefault="002E5C18" w:rsidP="004F2BBC">
      <w:pPr>
        <w:pStyle w:val="Odstavecseseznamem"/>
        <w:numPr>
          <w:ilvl w:val="0"/>
          <w:numId w:val="104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 xml:space="preserve">dlouhé provedení pro svařování pomocí </w:t>
      </w:r>
      <w:proofErr w:type="spellStart"/>
      <w:r w:rsidRPr="00553322">
        <w:rPr>
          <w:rFonts w:ascii="Century Gothic" w:hAnsi="Century Gothic" w:cs="Arial"/>
        </w:rPr>
        <w:t>elektrotvarovek</w:t>
      </w:r>
      <w:proofErr w:type="spellEnd"/>
      <w:r w:rsidRPr="00553322">
        <w:rPr>
          <w:rFonts w:ascii="Century Gothic" w:hAnsi="Century Gothic" w:cs="Arial"/>
        </w:rPr>
        <w:t xml:space="preserve"> FRIALEN nebo na </w:t>
      </w:r>
      <w:proofErr w:type="spellStart"/>
      <w:r w:rsidRPr="00553322">
        <w:rPr>
          <w:rFonts w:ascii="Century Gothic" w:hAnsi="Century Gothic" w:cs="Arial"/>
        </w:rPr>
        <w:t>tupo</w:t>
      </w:r>
      <w:proofErr w:type="spellEnd"/>
    </w:p>
    <w:p w14:paraId="73E8AC04" w14:textId="77777777" w:rsidR="002E5C18" w:rsidRPr="00553322" w:rsidRDefault="002E5C18" w:rsidP="004F2BBC">
      <w:pPr>
        <w:pStyle w:val="Odstavecseseznamem"/>
        <w:numPr>
          <w:ilvl w:val="0"/>
          <w:numId w:val="104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provedení v SDR 11 a SDR 17</w:t>
      </w:r>
    </w:p>
    <w:p w14:paraId="401C0EB0" w14:textId="77777777" w:rsidR="002E5C18" w:rsidRPr="00553322" w:rsidRDefault="002E5C18" w:rsidP="004F2BBC">
      <w:pPr>
        <w:pStyle w:val="Odstavecseseznamem"/>
        <w:numPr>
          <w:ilvl w:val="0"/>
          <w:numId w:val="104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 xml:space="preserve">určená pro spojování metodou na </w:t>
      </w:r>
      <w:proofErr w:type="spellStart"/>
      <w:r w:rsidRPr="00553322">
        <w:rPr>
          <w:rFonts w:ascii="Century Gothic" w:hAnsi="Century Gothic" w:cs="Arial"/>
        </w:rPr>
        <w:t>tupo</w:t>
      </w:r>
      <w:proofErr w:type="spellEnd"/>
      <w:r w:rsidRPr="00553322">
        <w:rPr>
          <w:rFonts w:ascii="Century Gothic" w:hAnsi="Century Gothic" w:cs="Arial"/>
        </w:rPr>
        <w:t xml:space="preserve"> s PE-HD potrubím PE 80, PE 100, PE 100 RC</w:t>
      </w:r>
    </w:p>
    <w:p w14:paraId="0F6C4BE2" w14:textId="77777777" w:rsidR="002E5C18" w:rsidRPr="00553322" w:rsidRDefault="002E5C18" w:rsidP="004F2BBC">
      <w:pPr>
        <w:pStyle w:val="Odstavecseseznamem"/>
        <w:numPr>
          <w:ilvl w:val="0"/>
          <w:numId w:val="104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vstřikovaná, s hladkými konci</w:t>
      </w:r>
    </w:p>
    <w:p w14:paraId="48A7DDB1" w14:textId="77777777" w:rsidR="002E5C18" w:rsidRPr="00553322" w:rsidRDefault="002E5C18" w:rsidP="004F2BBC">
      <w:pPr>
        <w:pStyle w:val="Odstavecseseznamem"/>
        <w:numPr>
          <w:ilvl w:val="0"/>
          <w:numId w:val="104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jiné provedení a rozměry na vyžádání</w:t>
      </w:r>
    </w:p>
    <w:p w14:paraId="6AF098CE" w14:textId="77777777" w:rsidR="002E5C18" w:rsidRPr="00553322" w:rsidRDefault="002E5C18" w:rsidP="00125134">
      <w:pPr>
        <w:pStyle w:val="Nadpis2"/>
        <w:numPr>
          <w:ilvl w:val="0"/>
          <w:numId w:val="0"/>
        </w:numPr>
        <w:rPr>
          <w:rFonts w:ascii="Century Gothic" w:hAnsi="Century Gothic"/>
        </w:rPr>
      </w:pPr>
      <w:bookmarkStart w:id="92" w:name="_Toc425174564"/>
      <w:r w:rsidRPr="00553322">
        <w:rPr>
          <w:rFonts w:ascii="Century Gothic" w:hAnsi="Century Gothic"/>
        </w:rPr>
        <w:t>BE Lemový nákružek - dlouhé provedení</w:t>
      </w:r>
      <w:bookmarkEnd w:id="92"/>
    </w:p>
    <w:p w14:paraId="2B22F7F2" w14:textId="77777777" w:rsidR="002E5C18" w:rsidRPr="00553322" w:rsidRDefault="002E5C18" w:rsidP="004F2BBC">
      <w:pPr>
        <w:pStyle w:val="Odstavecseseznamem"/>
        <w:numPr>
          <w:ilvl w:val="0"/>
          <w:numId w:val="105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 xml:space="preserve">dlouhé provedení pro svařování pomocí </w:t>
      </w:r>
      <w:proofErr w:type="spellStart"/>
      <w:r w:rsidRPr="00553322">
        <w:rPr>
          <w:rFonts w:ascii="Century Gothic" w:hAnsi="Century Gothic" w:cs="Arial"/>
        </w:rPr>
        <w:t>elektrotvarovek</w:t>
      </w:r>
      <w:proofErr w:type="spellEnd"/>
      <w:r w:rsidRPr="00553322">
        <w:rPr>
          <w:rFonts w:ascii="Century Gothic" w:hAnsi="Century Gothic" w:cs="Arial"/>
        </w:rPr>
        <w:t xml:space="preserve"> FRIALEN nebo na </w:t>
      </w:r>
      <w:proofErr w:type="spellStart"/>
      <w:r w:rsidRPr="00553322">
        <w:rPr>
          <w:rFonts w:ascii="Century Gothic" w:hAnsi="Century Gothic" w:cs="Arial"/>
        </w:rPr>
        <w:t>tupo</w:t>
      </w:r>
      <w:proofErr w:type="spellEnd"/>
    </w:p>
    <w:p w14:paraId="778EC1F9" w14:textId="77777777" w:rsidR="002E5C18" w:rsidRPr="00553322" w:rsidRDefault="002E5C18" w:rsidP="004F2BBC">
      <w:pPr>
        <w:pStyle w:val="Odstavecseseznamem"/>
        <w:numPr>
          <w:ilvl w:val="0"/>
          <w:numId w:val="105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provedení v SDR 11 a SDR 17</w:t>
      </w:r>
    </w:p>
    <w:p w14:paraId="3AB45D1A" w14:textId="77777777" w:rsidR="002E5C18" w:rsidRPr="00553322" w:rsidRDefault="002E5C18" w:rsidP="004F2BBC">
      <w:pPr>
        <w:pStyle w:val="Odstavecseseznamem"/>
        <w:numPr>
          <w:ilvl w:val="0"/>
          <w:numId w:val="105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 xml:space="preserve">určený pro spojování metodou na </w:t>
      </w:r>
      <w:proofErr w:type="spellStart"/>
      <w:r w:rsidRPr="00553322">
        <w:rPr>
          <w:rFonts w:ascii="Century Gothic" w:hAnsi="Century Gothic" w:cs="Arial"/>
        </w:rPr>
        <w:t>tupo</w:t>
      </w:r>
      <w:proofErr w:type="spellEnd"/>
      <w:r w:rsidRPr="00553322">
        <w:rPr>
          <w:rFonts w:ascii="Century Gothic" w:hAnsi="Century Gothic" w:cs="Arial"/>
        </w:rPr>
        <w:t xml:space="preserve"> s PE-HD potrubím PE 80, PE 100, PE 100 RC</w:t>
      </w:r>
    </w:p>
    <w:p w14:paraId="34647ACC" w14:textId="77777777" w:rsidR="002E5C18" w:rsidRPr="00553322" w:rsidRDefault="002E5C18" w:rsidP="004F2BBC">
      <w:pPr>
        <w:pStyle w:val="Odstavecseseznamem"/>
        <w:numPr>
          <w:ilvl w:val="0"/>
          <w:numId w:val="105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vstřikovaný, s hladkými konci</w:t>
      </w:r>
    </w:p>
    <w:p w14:paraId="0DC7C179" w14:textId="77777777" w:rsidR="002E5C18" w:rsidRPr="00553322" w:rsidRDefault="002E5C18" w:rsidP="004F2BBC">
      <w:pPr>
        <w:pStyle w:val="Odstavecseseznamem"/>
        <w:numPr>
          <w:ilvl w:val="0"/>
          <w:numId w:val="105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jiné provedení a rozměry na vyžádání</w:t>
      </w:r>
    </w:p>
    <w:p w14:paraId="4355FEDF" w14:textId="77777777" w:rsidR="002E5C18" w:rsidRPr="00553322" w:rsidRDefault="002E5C18" w:rsidP="00125134">
      <w:pPr>
        <w:pStyle w:val="Nadpis2"/>
        <w:numPr>
          <w:ilvl w:val="0"/>
          <w:numId w:val="0"/>
        </w:numPr>
        <w:rPr>
          <w:rFonts w:ascii="Century Gothic" w:hAnsi="Century Gothic"/>
        </w:rPr>
      </w:pPr>
      <w:bookmarkStart w:id="93" w:name="_Toc425174565"/>
      <w:r w:rsidRPr="00553322">
        <w:rPr>
          <w:rFonts w:ascii="Century Gothic" w:hAnsi="Century Gothic"/>
        </w:rPr>
        <w:t>BFL Profilovaná volná příruba poplastovaná</w:t>
      </w:r>
      <w:bookmarkEnd w:id="93"/>
    </w:p>
    <w:p w14:paraId="551F8887" w14:textId="77777777" w:rsidR="002E5C18" w:rsidRPr="00553322" w:rsidRDefault="002E5C18" w:rsidP="004F2BBC">
      <w:pPr>
        <w:pStyle w:val="Odstavecseseznamem"/>
        <w:numPr>
          <w:ilvl w:val="0"/>
          <w:numId w:val="106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profilovaná volná příruba pro použití s lemovým nákružkem BE</w:t>
      </w:r>
    </w:p>
    <w:p w14:paraId="35C582E1" w14:textId="77777777" w:rsidR="002E5C18" w:rsidRPr="00553322" w:rsidRDefault="002E5C18" w:rsidP="004F2BBC">
      <w:pPr>
        <w:pStyle w:val="Odstavecseseznamem"/>
        <w:numPr>
          <w:ilvl w:val="0"/>
          <w:numId w:val="106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profilovaný tvar zajišťuje vysokou pevnost při nižší hmotnosti pro snadnější manipulaci s přírubou</w:t>
      </w:r>
    </w:p>
    <w:p w14:paraId="753AB16D" w14:textId="77777777" w:rsidR="002E5C18" w:rsidRPr="00553322" w:rsidRDefault="002E5C18" w:rsidP="004F2BBC">
      <w:pPr>
        <w:pStyle w:val="Odstavecseseznamem"/>
        <w:numPr>
          <w:ilvl w:val="0"/>
          <w:numId w:val="106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jádro příruby z tvárné litiny, poplastované vrstvou polypropylenu (PP)</w:t>
      </w:r>
    </w:p>
    <w:p w14:paraId="67B58B92" w14:textId="77777777" w:rsidR="002E5C18" w:rsidRPr="00553322" w:rsidRDefault="002E5C18" w:rsidP="004F2BBC">
      <w:pPr>
        <w:pStyle w:val="Odstavecseseznamem"/>
        <w:numPr>
          <w:ilvl w:val="0"/>
          <w:numId w:val="106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rozteč šroubů pro PN 10 a PN 16 dle EN 1092 (nesouvisí s údajem o maximálním provozním tlaku)</w:t>
      </w:r>
    </w:p>
    <w:p w14:paraId="3AB84C50" w14:textId="77777777" w:rsidR="002E5C18" w:rsidRPr="00553322" w:rsidRDefault="002E5C18" w:rsidP="004F2BBC">
      <w:pPr>
        <w:pStyle w:val="Odstavecseseznamem"/>
        <w:numPr>
          <w:ilvl w:val="0"/>
          <w:numId w:val="106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odolná korozi</w:t>
      </w:r>
    </w:p>
    <w:p w14:paraId="4B545E98" w14:textId="77777777" w:rsidR="002E5C18" w:rsidRPr="00553322" w:rsidRDefault="002E5C18" w:rsidP="00125134">
      <w:pPr>
        <w:pStyle w:val="Nadpis2"/>
        <w:numPr>
          <w:ilvl w:val="0"/>
          <w:numId w:val="0"/>
        </w:numPr>
        <w:rPr>
          <w:rFonts w:ascii="Century Gothic" w:hAnsi="Century Gothic"/>
        </w:rPr>
      </w:pPr>
      <w:bookmarkStart w:id="94" w:name="_Toc425174566"/>
      <w:r w:rsidRPr="00553322">
        <w:rPr>
          <w:rFonts w:ascii="Century Gothic" w:hAnsi="Century Gothic"/>
        </w:rPr>
        <w:lastRenderedPageBreak/>
        <w:t>BEFL Lemový nákružek s integrovanou přírubou</w:t>
      </w:r>
      <w:bookmarkEnd w:id="94"/>
    </w:p>
    <w:p w14:paraId="7EBDDCA2" w14:textId="77777777" w:rsidR="002E5C18" w:rsidRPr="00553322" w:rsidRDefault="002E5C18" w:rsidP="004F2BBC">
      <w:pPr>
        <w:pStyle w:val="Odstavecseseznamem"/>
        <w:numPr>
          <w:ilvl w:val="0"/>
          <w:numId w:val="107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speciální přírubové spojení umožňuje napojení PE potrubí na armatury a potrubí z oceli či tvárné litiny bez nutnosti změny vnitřního jmenovitého průměru potrubí DN</w:t>
      </w:r>
    </w:p>
    <w:p w14:paraId="54C636E0" w14:textId="77777777" w:rsidR="002E5C18" w:rsidRPr="00553322" w:rsidRDefault="002E5C18" w:rsidP="004F2BBC">
      <w:pPr>
        <w:pStyle w:val="Odstavecseseznamem"/>
        <w:numPr>
          <w:ilvl w:val="0"/>
          <w:numId w:val="107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umožňuje napojení armatur o řád nižší dimenze a použití zpětných klapek</w:t>
      </w:r>
    </w:p>
    <w:p w14:paraId="53340B50" w14:textId="77777777" w:rsidR="002E5C18" w:rsidRPr="00553322" w:rsidRDefault="002E5C18" w:rsidP="004F2BBC">
      <w:pPr>
        <w:pStyle w:val="Odstavecseseznamem"/>
        <w:numPr>
          <w:ilvl w:val="0"/>
          <w:numId w:val="107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 xml:space="preserve">dlouhé provedení pro svařování pomocí </w:t>
      </w:r>
      <w:proofErr w:type="spellStart"/>
      <w:r w:rsidRPr="00553322">
        <w:rPr>
          <w:rFonts w:ascii="Century Gothic" w:hAnsi="Century Gothic" w:cs="Arial"/>
        </w:rPr>
        <w:t>elektrotvarovek</w:t>
      </w:r>
      <w:proofErr w:type="spellEnd"/>
      <w:r w:rsidRPr="00553322">
        <w:rPr>
          <w:rFonts w:ascii="Century Gothic" w:hAnsi="Century Gothic" w:cs="Arial"/>
        </w:rPr>
        <w:t xml:space="preserve"> FRIALEN nebo na </w:t>
      </w:r>
      <w:proofErr w:type="spellStart"/>
      <w:r w:rsidRPr="00553322">
        <w:rPr>
          <w:rFonts w:ascii="Century Gothic" w:hAnsi="Century Gothic" w:cs="Arial"/>
        </w:rPr>
        <w:t>tupo</w:t>
      </w:r>
      <w:proofErr w:type="spellEnd"/>
    </w:p>
    <w:p w14:paraId="0EA2D109" w14:textId="77777777" w:rsidR="002E5C18" w:rsidRPr="00553322" w:rsidRDefault="002E5C18" w:rsidP="004F2BBC">
      <w:pPr>
        <w:pStyle w:val="Odstavecseseznamem"/>
        <w:numPr>
          <w:ilvl w:val="0"/>
          <w:numId w:val="107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provedení v SDR 11 a SDR 17</w:t>
      </w:r>
    </w:p>
    <w:p w14:paraId="1739F900" w14:textId="77777777" w:rsidR="002E5C18" w:rsidRPr="00553322" w:rsidRDefault="002E5C18" w:rsidP="004F2BBC">
      <w:pPr>
        <w:pStyle w:val="Odstavecseseznamem"/>
        <w:numPr>
          <w:ilvl w:val="0"/>
          <w:numId w:val="107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 xml:space="preserve">určené pro spojování metodou na </w:t>
      </w:r>
      <w:proofErr w:type="spellStart"/>
      <w:r w:rsidRPr="00553322">
        <w:rPr>
          <w:rFonts w:ascii="Century Gothic" w:hAnsi="Century Gothic" w:cs="Arial"/>
        </w:rPr>
        <w:t>tupo</w:t>
      </w:r>
      <w:proofErr w:type="spellEnd"/>
      <w:r w:rsidRPr="00553322">
        <w:rPr>
          <w:rFonts w:ascii="Century Gothic" w:hAnsi="Century Gothic" w:cs="Arial"/>
        </w:rPr>
        <w:t xml:space="preserve"> s PE-HD potrubím PE 80, PE 100, PE 100 RC</w:t>
      </w:r>
    </w:p>
    <w:p w14:paraId="2612275B" w14:textId="77777777" w:rsidR="002E5C18" w:rsidRPr="00553322" w:rsidRDefault="002E5C18" w:rsidP="004F2BBC">
      <w:pPr>
        <w:pStyle w:val="Odstavecseseznamem"/>
        <w:numPr>
          <w:ilvl w:val="0"/>
          <w:numId w:val="107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díl složen z lemového nákružku, integrované poplastované ocelové příruby a EPDM těsnění</w:t>
      </w:r>
    </w:p>
    <w:p w14:paraId="217C83EF" w14:textId="77777777" w:rsidR="002E5C18" w:rsidRPr="00553322" w:rsidRDefault="002E5C18" w:rsidP="004F2BBC">
      <w:pPr>
        <w:pStyle w:val="Odstavecseseznamem"/>
        <w:numPr>
          <w:ilvl w:val="0"/>
          <w:numId w:val="107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rozteč šroubů pro PN 10 dle EN 1092 (nesouvisí s údajem o maximálním provozním tlaku)</w:t>
      </w:r>
    </w:p>
    <w:p w14:paraId="40DE324E" w14:textId="77777777" w:rsidR="002E5C18" w:rsidRPr="00553322" w:rsidRDefault="002E5C18" w:rsidP="004F2BBC">
      <w:pPr>
        <w:pStyle w:val="Odstavecseseznamem"/>
        <w:numPr>
          <w:ilvl w:val="0"/>
          <w:numId w:val="107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jiné provedení a rozměry na vyžádání</w:t>
      </w:r>
    </w:p>
    <w:p w14:paraId="273CA2F1" w14:textId="77777777" w:rsidR="002E5C18" w:rsidRPr="00553322" w:rsidRDefault="002E5C18" w:rsidP="004F2BBC">
      <w:pPr>
        <w:pStyle w:val="Odstavecseseznamem"/>
        <w:numPr>
          <w:ilvl w:val="0"/>
          <w:numId w:val="107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výroba na zakázku, storno objednávky není možné</w:t>
      </w:r>
    </w:p>
    <w:p w14:paraId="5C43D1C3" w14:textId="77777777" w:rsidR="002E5C18" w:rsidRPr="00553322" w:rsidRDefault="002E5C18" w:rsidP="00125134">
      <w:pPr>
        <w:pStyle w:val="Nadpis2"/>
        <w:numPr>
          <w:ilvl w:val="0"/>
          <w:numId w:val="0"/>
        </w:numPr>
        <w:rPr>
          <w:rFonts w:ascii="Century Gothic" w:hAnsi="Century Gothic"/>
        </w:rPr>
      </w:pPr>
      <w:bookmarkStart w:id="95" w:name="_Toc425174567"/>
      <w:r w:rsidRPr="00553322">
        <w:rPr>
          <w:rFonts w:ascii="Century Gothic" w:hAnsi="Century Gothic"/>
        </w:rPr>
        <w:t>BD Ploché těsnění k lemovému nákružku z EPDM</w:t>
      </w:r>
      <w:bookmarkEnd w:id="95"/>
    </w:p>
    <w:p w14:paraId="30D31A5B" w14:textId="77777777" w:rsidR="002E5C18" w:rsidRPr="00553322" w:rsidRDefault="002E5C18" w:rsidP="004F2BBC">
      <w:pPr>
        <w:pStyle w:val="Odstavecseseznamem"/>
        <w:numPr>
          <w:ilvl w:val="0"/>
          <w:numId w:val="108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 xml:space="preserve">určené pro lemové nákružky svařované metodou na </w:t>
      </w:r>
      <w:proofErr w:type="spellStart"/>
      <w:r w:rsidRPr="00553322">
        <w:rPr>
          <w:rFonts w:ascii="Century Gothic" w:hAnsi="Century Gothic" w:cs="Arial"/>
        </w:rPr>
        <w:t>tupo</w:t>
      </w:r>
      <w:proofErr w:type="spellEnd"/>
      <w:r w:rsidRPr="00553322">
        <w:rPr>
          <w:rFonts w:ascii="Century Gothic" w:hAnsi="Century Gothic" w:cs="Arial"/>
        </w:rPr>
        <w:t xml:space="preserve"> BE, EFL a FLR</w:t>
      </w:r>
    </w:p>
    <w:p w14:paraId="2DA6D9D8" w14:textId="77777777" w:rsidR="002E5C18" w:rsidRPr="00553322" w:rsidRDefault="002E5C18" w:rsidP="004F2BBC">
      <w:pPr>
        <w:pStyle w:val="Odstavecseseznamem"/>
        <w:numPr>
          <w:ilvl w:val="0"/>
          <w:numId w:val="108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univerzální pro přírubové spoje různých materiálů (plast, ocel, litina)</w:t>
      </w:r>
    </w:p>
    <w:p w14:paraId="75000390" w14:textId="77777777" w:rsidR="002E5C18" w:rsidRPr="00553322" w:rsidRDefault="002E5C18" w:rsidP="004F2BBC">
      <w:pPr>
        <w:pStyle w:val="Odstavecseseznamem"/>
        <w:numPr>
          <w:ilvl w:val="0"/>
          <w:numId w:val="108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materiál EPDM</w:t>
      </w:r>
    </w:p>
    <w:p w14:paraId="1C95B230" w14:textId="77777777" w:rsidR="002E5C18" w:rsidRPr="00553322" w:rsidRDefault="002E5C18" w:rsidP="004F2BBC">
      <w:pPr>
        <w:pStyle w:val="Odstavecseseznamem"/>
        <w:numPr>
          <w:ilvl w:val="0"/>
          <w:numId w:val="108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hygienický atest pro pitnou vodu</w:t>
      </w:r>
    </w:p>
    <w:p w14:paraId="35E18D1E" w14:textId="77777777" w:rsidR="002E5C18" w:rsidRPr="00553322" w:rsidRDefault="002E5C18" w:rsidP="00125134">
      <w:pPr>
        <w:pStyle w:val="Nadpis2"/>
        <w:numPr>
          <w:ilvl w:val="0"/>
          <w:numId w:val="0"/>
        </w:numPr>
        <w:rPr>
          <w:rFonts w:ascii="Century Gothic" w:hAnsi="Century Gothic"/>
        </w:rPr>
      </w:pPr>
      <w:bookmarkStart w:id="96" w:name="_Toc425174568"/>
      <w:r w:rsidRPr="00553322">
        <w:rPr>
          <w:rFonts w:ascii="Century Gothic" w:hAnsi="Century Gothic"/>
        </w:rPr>
        <w:t>BD Ploché těsnění k lemovému nákružku z NBR s ocelovou výztuhou</w:t>
      </w:r>
      <w:bookmarkEnd w:id="96"/>
    </w:p>
    <w:p w14:paraId="28EF7BC9" w14:textId="77777777" w:rsidR="002E5C18" w:rsidRPr="00553322" w:rsidRDefault="002E5C18" w:rsidP="004F2BBC">
      <w:pPr>
        <w:pStyle w:val="Odstavecseseznamem"/>
        <w:numPr>
          <w:ilvl w:val="0"/>
          <w:numId w:val="109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 xml:space="preserve">určené pro lemové nákružky svařované metodou na </w:t>
      </w:r>
      <w:proofErr w:type="spellStart"/>
      <w:r w:rsidRPr="00553322">
        <w:rPr>
          <w:rFonts w:ascii="Century Gothic" w:hAnsi="Century Gothic" w:cs="Arial"/>
        </w:rPr>
        <w:t>tupo</w:t>
      </w:r>
      <w:proofErr w:type="spellEnd"/>
      <w:r w:rsidRPr="00553322">
        <w:rPr>
          <w:rFonts w:ascii="Century Gothic" w:hAnsi="Century Gothic" w:cs="Arial"/>
        </w:rPr>
        <w:t xml:space="preserve"> BE, EFL a FLR</w:t>
      </w:r>
    </w:p>
    <w:p w14:paraId="066C973A" w14:textId="77777777" w:rsidR="002E5C18" w:rsidRPr="00553322" w:rsidRDefault="002E5C18" w:rsidP="004F2BBC">
      <w:pPr>
        <w:pStyle w:val="Odstavecseseznamem"/>
        <w:numPr>
          <w:ilvl w:val="0"/>
          <w:numId w:val="109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univerzální pro přírubové spoje různých materiálů (plast, ocel, litina)</w:t>
      </w:r>
    </w:p>
    <w:p w14:paraId="0EF2514F" w14:textId="77777777" w:rsidR="002E5C18" w:rsidRPr="00553322" w:rsidRDefault="002E5C18" w:rsidP="004F2BBC">
      <w:pPr>
        <w:pStyle w:val="Odstavecseseznamem"/>
        <w:numPr>
          <w:ilvl w:val="0"/>
          <w:numId w:val="109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materiál NBR s ocelovou výztuhou</w:t>
      </w:r>
    </w:p>
    <w:p w14:paraId="0125F0E3" w14:textId="77777777" w:rsidR="002E5C18" w:rsidRPr="00553322" w:rsidRDefault="002E5C18" w:rsidP="004F2BBC">
      <w:pPr>
        <w:pStyle w:val="Odstavecseseznamem"/>
        <w:numPr>
          <w:ilvl w:val="0"/>
          <w:numId w:val="109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použití: pitná voda i plyn</w:t>
      </w:r>
    </w:p>
    <w:p w14:paraId="2796D5E2" w14:textId="77777777" w:rsidR="002E5C18" w:rsidRPr="00553322" w:rsidRDefault="002E5C18" w:rsidP="004F2BBC">
      <w:pPr>
        <w:pStyle w:val="Odstavecseseznamem"/>
        <w:numPr>
          <w:ilvl w:val="0"/>
          <w:numId w:val="109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hygienický atest pro pitnou vodu</w:t>
      </w:r>
    </w:p>
    <w:p w14:paraId="60981964" w14:textId="77777777" w:rsidR="002E5C18" w:rsidRPr="00553322" w:rsidRDefault="002E5C18" w:rsidP="00125134">
      <w:pPr>
        <w:pStyle w:val="Nadpis2"/>
        <w:numPr>
          <w:ilvl w:val="0"/>
          <w:numId w:val="0"/>
        </w:numPr>
        <w:rPr>
          <w:rFonts w:ascii="Century Gothic" w:hAnsi="Century Gothic"/>
        </w:rPr>
      </w:pPr>
      <w:bookmarkStart w:id="97" w:name="_Toc425174569"/>
      <w:r w:rsidRPr="00553322">
        <w:rPr>
          <w:rFonts w:ascii="Century Gothic" w:hAnsi="Century Gothic"/>
        </w:rPr>
        <w:t>BB 90° Oblouk 90° - dlouhé provedení, bezešvý</w:t>
      </w:r>
      <w:bookmarkEnd w:id="97"/>
    </w:p>
    <w:p w14:paraId="4612F1F3" w14:textId="77777777" w:rsidR="002E5C18" w:rsidRPr="00553322" w:rsidRDefault="002E5C18" w:rsidP="004F2BBC">
      <w:pPr>
        <w:pStyle w:val="Odstavecseseznamem"/>
        <w:numPr>
          <w:ilvl w:val="0"/>
          <w:numId w:val="110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 xml:space="preserve">dlouhé provedení pro svařování pomocí </w:t>
      </w:r>
      <w:proofErr w:type="spellStart"/>
      <w:r w:rsidRPr="00553322">
        <w:rPr>
          <w:rFonts w:ascii="Century Gothic" w:hAnsi="Century Gothic" w:cs="Arial"/>
        </w:rPr>
        <w:t>elektrotvarovek</w:t>
      </w:r>
      <w:proofErr w:type="spellEnd"/>
      <w:r w:rsidRPr="00553322">
        <w:rPr>
          <w:rFonts w:ascii="Century Gothic" w:hAnsi="Century Gothic" w:cs="Arial"/>
        </w:rPr>
        <w:t xml:space="preserve"> FRIALEN nebo na </w:t>
      </w:r>
      <w:proofErr w:type="spellStart"/>
      <w:r w:rsidRPr="00553322">
        <w:rPr>
          <w:rFonts w:ascii="Century Gothic" w:hAnsi="Century Gothic" w:cs="Arial"/>
        </w:rPr>
        <w:t>tupo</w:t>
      </w:r>
      <w:proofErr w:type="spellEnd"/>
    </w:p>
    <w:p w14:paraId="5FD8C68D" w14:textId="77777777" w:rsidR="002E5C18" w:rsidRPr="00553322" w:rsidRDefault="002E5C18" w:rsidP="004F2BBC">
      <w:pPr>
        <w:pStyle w:val="Odstavecseseznamem"/>
        <w:numPr>
          <w:ilvl w:val="0"/>
          <w:numId w:val="110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provedení v SDR 11 a SDR 17</w:t>
      </w:r>
    </w:p>
    <w:p w14:paraId="1A45EFCF" w14:textId="77777777" w:rsidR="002E5C18" w:rsidRPr="00553322" w:rsidRDefault="002E5C18" w:rsidP="004F2BBC">
      <w:pPr>
        <w:pStyle w:val="Odstavecseseznamem"/>
        <w:numPr>
          <w:ilvl w:val="0"/>
          <w:numId w:val="110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 xml:space="preserve">určený pro spojování metodou na </w:t>
      </w:r>
      <w:proofErr w:type="spellStart"/>
      <w:r w:rsidRPr="00553322">
        <w:rPr>
          <w:rFonts w:ascii="Century Gothic" w:hAnsi="Century Gothic" w:cs="Arial"/>
        </w:rPr>
        <w:t>tupo</w:t>
      </w:r>
      <w:proofErr w:type="spellEnd"/>
      <w:r w:rsidRPr="00553322">
        <w:rPr>
          <w:rFonts w:ascii="Century Gothic" w:hAnsi="Century Gothic" w:cs="Arial"/>
        </w:rPr>
        <w:t xml:space="preserve"> s PE-HD potrubím PE 80, PE 100, PE 100 RC</w:t>
      </w:r>
    </w:p>
    <w:p w14:paraId="080D90D9" w14:textId="77777777" w:rsidR="002E5C18" w:rsidRPr="00553322" w:rsidRDefault="002E5C18" w:rsidP="004F2BBC">
      <w:pPr>
        <w:pStyle w:val="Odstavecseseznamem"/>
        <w:numPr>
          <w:ilvl w:val="0"/>
          <w:numId w:val="110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ohýbaný, bezešvý, s hladkými konci</w:t>
      </w:r>
    </w:p>
    <w:p w14:paraId="0B7A9499" w14:textId="77777777" w:rsidR="002E5C18" w:rsidRPr="00553322" w:rsidRDefault="002E5C18" w:rsidP="004F2BBC">
      <w:pPr>
        <w:pStyle w:val="Odstavecseseznamem"/>
        <w:numPr>
          <w:ilvl w:val="0"/>
          <w:numId w:val="110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při výrobě je možný vznik odchylky +/- 3°. Na tuto odchylku se nevztahuje případná reklamace.</w:t>
      </w:r>
    </w:p>
    <w:p w14:paraId="78A37B29" w14:textId="77777777" w:rsidR="002E5C18" w:rsidRPr="00553322" w:rsidRDefault="002E5C18" w:rsidP="004F2BBC">
      <w:pPr>
        <w:pStyle w:val="Odstavecseseznamem"/>
        <w:numPr>
          <w:ilvl w:val="0"/>
          <w:numId w:val="110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jiné provedení, poloměr ohybu a rozměry na vyžádání</w:t>
      </w:r>
    </w:p>
    <w:p w14:paraId="32B8BBF9" w14:textId="77777777" w:rsidR="002E5C18" w:rsidRPr="00553322" w:rsidRDefault="002E5C18" w:rsidP="00125134">
      <w:pPr>
        <w:pStyle w:val="Nadpis2"/>
        <w:numPr>
          <w:ilvl w:val="0"/>
          <w:numId w:val="0"/>
        </w:numPr>
        <w:rPr>
          <w:rFonts w:ascii="Century Gothic" w:hAnsi="Century Gothic"/>
        </w:rPr>
      </w:pPr>
      <w:bookmarkStart w:id="98" w:name="_Toc425174570"/>
      <w:r w:rsidRPr="00553322">
        <w:rPr>
          <w:rFonts w:ascii="Century Gothic" w:hAnsi="Century Gothic"/>
        </w:rPr>
        <w:t>BBK 90° Oblouk 90° - krátké provedení, vstřikovaný</w:t>
      </w:r>
      <w:bookmarkEnd w:id="98"/>
    </w:p>
    <w:p w14:paraId="740FFE78" w14:textId="77777777" w:rsidR="002E5C18" w:rsidRPr="00553322" w:rsidRDefault="002E5C18" w:rsidP="004F2BBC">
      <w:pPr>
        <w:pStyle w:val="Odstavecseseznamem"/>
        <w:numPr>
          <w:ilvl w:val="0"/>
          <w:numId w:val="111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 xml:space="preserve">krátké provedení pro svařování metodou na </w:t>
      </w:r>
      <w:proofErr w:type="spellStart"/>
      <w:r w:rsidRPr="00553322">
        <w:rPr>
          <w:rFonts w:ascii="Century Gothic" w:hAnsi="Century Gothic" w:cs="Arial"/>
        </w:rPr>
        <w:t>tupo</w:t>
      </w:r>
      <w:proofErr w:type="spellEnd"/>
    </w:p>
    <w:p w14:paraId="24A23895" w14:textId="77777777" w:rsidR="002E5C18" w:rsidRPr="00553322" w:rsidRDefault="002E5C18" w:rsidP="004F2BBC">
      <w:pPr>
        <w:pStyle w:val="Odstavecseseznamem"/>
        <w:numPr>
          <w:ilvl w:val="0"/>
          <w:numId w:val="111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provedení v SDR 11 a SDR 17</w:t>
      </w:r>
    </w:p>
    <w:p w14:paraId="7E6170AF" w14:textId="77777777" w:rsidR="002E5C18" w:rsidRPr="00553322" w:rsidRDefault="002E5C18" w:rsidP="004F2BBC">
      <w:pPr>
        <w:pStyle w:val="Odstavecseseznamem"/>
        <w:numPr>
          <w:ilvl w:val="0"/>
          <w:numId w:val="111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lastRenderedPageBreak/>
        <w:t xml:space="preserve">určený pro spojování metodou na </w:t>
      </w:r>
      <w:proofErr w:type="spellStart"/>
      <w:r w:rsidRPr="00553322">
        <w:rPr>
          <w:rFonts w:ascii="Century Gothic" w:hAnsi="Century Gothic" w:cs="Arial"/>
        </w:rPr>
        <w:t>tupo</w:t>
      </w:r>
      <w:proofErr w:type="spellEnd"/>
      <w:r w:rsidRPr="00553322">
        <w:rPr>
          <w:rFonts w:ascii="Century Gothic" w:hAnsi="Century Gothic" w:cs="Arial"/>
        </w:rPr>
        <w:t xml:space="preserve"> s PE-HD potrubím PE 80, PE 100, PE 100 RC</w:t>
      </w:r>
    </w:p>
    <w:p w14:paraId="7B2CF17E" w14:textId="77777777" w:rsidR="002E5C18" w:rsidRPr="00553322" w:rsidRDefault="002E5C18" w:rsidP="004F2BBC">
      <w:pPr>
        <w:pStyle w:val="Odstavecseseznamem"/>
        <w:numPr>
          <w:ilvl w:val="0"/>
          <w:numId w:val="111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vstřikovaný, s hladkými konci</w:t>
      </w:r>
    </w:p>
    <w:p w14:paraId="06395BCC" w14:textId="77777777" w:rsidR="002E5C18" w:rsidRPr="00553322" w:rsidRDefault="002E5C18" w:rsidP="004F2BBC">
      <w:pPr>
        <w:pStyle w:val="Odstavecseseznamem"/>
        <w:numPr>
          <w:ilvl w:val="0"/>
          <w:numId w:val="111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záruka přesného úhlu 90°</w:t>
      </w:r>
    </w:p>
    <w:p w14:paraId="61835FAC" w14:textId="77777777" w:rsidR="002E5C18" w:rsidRPr="00553322" w:rsidRDefault="00BE21D7" w:rsidP="004F2BBC">
      <w:pPr>
        <w:pStyle w:val="Odstavecseseznamem"/>
        <w:numPr>
          <w:ilvl w:val="0"/>
          <w:numId w:val="111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provedení v SDR 33 na vyžádání</w:t>
      </w:r>
    </w:p>
    <w:p w14:paraId="07FA3D07" w14:textId="77777777" w:rsidR="002E5C18" w:rsidRPr="00553322" w:rsidRDefault="002E5C18" w:rsidP="00125134">
      <w:pPr>
        <w:pStyle w:val="Nadpis2"/>
        <w:numPr>
          <w:ilvl w:val="0"/>
          <w:numId w:val="0"/>
        </w:numPr>
        <w:rPr>
          <w:rFonts w:ascii="Century Gothic" w:hAnsi="Century Gothic"/>
        </w:rPr>
      </w:pPr>
      <w:bookmarkStart w:id="99" w:name="_Toc425174571"/>
      <w:r w:rsidRPr="00553322">
        <w:rPr>
          <w:rFonts w:ascii="Century Gothic" w:hAnsi="Century Gothic"/>
        </w:rPr>
        <w:t>BB 60° Oblouk 60° - dlouhé provedení, bezešvý</w:t>
      </w:r>
      <w:bookmarkEnd w:id="99"/>
    </w:p>
    <w:p w14:paraId="2603EC78" w14:textId="77777777" w:rsidR="002E5C18" w:rsidRPr="00553322" w:rsidRDefault="002E5C18" w:rsidP="004F2BBC">
      <w:pPr>
        <w:pStyle w:val="Odstavecseseznamem"/>
        <w:numPr>
          <w:ilvl w:val="0"/>
          <w:numId w:val="112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 xml:space="preserve">dlouhé provedení pro svařování pomocí </w:t>
      </w:r>
      <w:proofErr w:type="spellStart"/>
      <w:r w:rsidRPr="00553322">
        <w:rPr>
          <w:rFonts w:ascii="Century Gothic" w:hAnsi="Century Gothic" w:cs="Arial"/>
        </w:rPr>
        <w:t>elektrotvarovek</w:t>
      </w:r>
      <w:proofErr w:type="spellEnd"/>
      <w:r w:rsidRPr="00553322">
        <w:rPr>
          <w:rFonts w:ascii="Century Gothic" w:hAnsi="Century Gothic" w:cs="Arial"/>
        </w:rPr>
        <w:t xml:space="preserve"> FRIALEN nebo na </w:t>
      </w:r>
      <w:proofErr w:type="spellStart"/>
      <w:r w:rsidRPr="00553322">
        <w:rPr>
          <w:rFonts w:ascii="Century Gothic" w:hAnsi="Century Gothic" w:cs="Arial"/>
        </w:rPr>
        <w:t>tupo</w:t>
      </w:r>
      <w:proofErr w:type="spellEnd"/>
    </w:p>
    <w:p w14:paraId="7F937089" w14:textId="77777777" w:rsidR="002E5C18" w:rsidRPr="00553322" w:rsidRDefault="002E5C18" w:rsidP="004F2BBC">
      <w:pPr>
        <w:pStyle w:val="Odstavecseseznamem"/>
        <w:numPr>
          <w:ilvl w:val="0"/>
          <w:numId w:val="112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provedení v SDR 11 a SDR 17</w:t>
      </w:r>
    </w:p>
    <w:p w14:paraId="565139C5" w14:textId="77777777" w:rsidR="002E5C18" w:rsidRPr="00553322" w:rsidRDefault="002E5C18" w:rsidP="004F2BBC">
      <w:pPr>
        <w:pStyle w:val="Odstavecseseznamem"/>
        <w:numPr>
          <w:ilvl w:val="0"/>
          <w:numId w:val="112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 xml:space="preserve">určený pro spojování metodou na </w:t>
      </w:r>
      <w:proofErr w:type="spellStart"/>
      <w:r w:rsidRPr="00553322">
        <w:rPr>
          <w:rFonts w:ascii="Century Gothic" w:hAnsi="Century Gothic" w:cs="Arial"/>
        </w:rPr>
        <w:t>tupo</w:t>
      </w:r>
      <w:proofErr w:type="spellEnd"/>
      <w:r w:rsidRPr="00553322">
        <w:rPr>
          <w:rFonts w:ascii="Century Gothic" w:hAnsi="Century Gothic" w:cs="Arial"/>
        </w:rPr>
        <w:t xml:space="preserve"> s PE-HD potrubím PE 80, PE 100, PE 100 RC</w:t>
      </w:r>
    </w:p>
    <w:p w14:paraId="05221A1B" w14:textId="77777777" w:rsidR="002E5C18" w:rsidRPr="00553322" w:rsidRDefault="002E5C18" w:rsidP="004F2BBC">
      <w:pPr>
        <w:pStyle w:val="Odstavecseseznamem"/>
        <w:numPr>
          <w:ilvl w:val="0"/>
          <w:numId w:val="112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ohýbaný, bezešvý, s hladkými konci</w:t>
      </w:r>
    </w:p>
    <w:p w14:paraId="085021A1" w14:textId="77777777" w:rsidR="002E5C18" w:rsidRPr="00553322" w:rsidRDefault="002E5C18" w:rsidP="004F2BBC">
      <w:pPr>
        <w:pStyle w:val="Odstavecseseznamem"/>
        <w:numPr>
          <w:ilvl w:val="0"/>
          <w:numId w:val="112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při výrobě je možný vznik odchylky +/- 3°. Na tuto odchylku se nevztahuje případná reklamace.</w:t>
      </w:r>
    </w:p>
    <w:p w14:paraId="0526CA39" w14:textId="77777777" w:rsidR="002E5C18" w:rsidRPr="00553322" w:rsidRDefault="002E5C18" w:rsidP="004F2BBC">
      <w:pPr>
        <w:pStyle w:val="Odstavecseseznamem"/>
        <w:numPr>
          <w:ilvl w:val="0"/>
          <w:numId w:val="112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jiné provedení, poloměr ohybu a rozměry na vyžádání</w:t>
      </w:r>
    </w:p>
    <w:p w14:paraId="3C28B10B" w14:textId="77777777" w:rsidR="002E5C18" w:rsidRPr="00553322" w:rsidRDefault="002E5C18" w:rsidP="00125134">
      <w:pPr>
        <w:pStyle w:val="Nadpis2"/>
        <w:numPr>
          <w:ilvl w:val="0"/>
          <w:numId w:val="0"/>
        </w:numPr>
        <w:rPr>
          <w:rFonts w:ascii="Century Gothic" w:hAnsi="Century Gothic"/>
        </w:rPr>
      </w:pPr>
      <w:bookmarkStart w:id="100" w:name="_Toc425174572"/>
      <w:r w:rsidRPr="00553322">
        <w:rPr>
          <w:rFonts w:ascii="Century Gothic" w:hAnsi="Century Gothic"/>
        </w:rPr>
        <w:t>BB 45° Oblouk 45° - dlouhé provedení, bezešvý</w:t>
      </w:r>
      <w:bookmarkEnd w:id="100"/>
    </w:p>
    <w:p w14:paraId="001CBFA7" w14:textId="77777777" w:rsidR="002E5C18" w:rsidRPr="00553322" w:rsidRDefault="002E5C18" w:rsidP="004F2BBC">
      <w:pPr>
        <w:pStyle w:val="Odstavecseseznamem"/>
        <w:numPr>
          <w:ilvl w:val="0"/>
          <w:numId w:val="113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 xml:space="preserve">dlouhé provedení pro svařování pomocí </w:t>
      </w:r>
      <w:proofErr w:type="spellStart"/>
      <w:r w:rsidRPr="00553322">
        <w:rPr>
          <w:rFonts w:ascii="Century Gothic" w:hAnsi="Century Gothic" w:cs="Arial"/>
        </w:rPr>
        <w:t>elektrotvarovek</w:t>
      </w:r>
      <w:proofErr w:type="spellEnd"/>
      <w:r w:rsidRPr="00553322">
        <w:rPr>
          <w:rFonts w:ascii="Century Gothic" w:hAnsi="Century Gothic" w:cs="Arial"/>
        </w:rPr>
        <w:t xml:space="preserve"> FRIALEN nebo na </w:t>
      </w:r>
      <w:proofErr w:type="spellStart"/>
      <w:r w:rsidRPr="00553322">
        <w:rPr>
          <w:rFonts w:ascii="Century Gothic" w:hAnsi="Century Gothic" w:cs="Arial"/>
        </w:rPr>
        <w:t>tupo</w:t>
      </w:r>
      <w:proofErr w:type="spellEnd"/>
    </w:p>
    <w:p w14:paraId="69F1162C" w14:textId="77777777" w:rsidR="002E5C18" w:rsidRPr="00553322" w:rsidRDefault="002E5C18" w:rsidP="004F2BBC">
      <w:pPr>
        <w:pStyle w:val="Odstavecseseznamem"/>
        <w:numPr>
          <w:ilvl w:val="0"/>
          <w:numId w:val="113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provedení v SDR 11 a SDR 17</w:t>
      </w:r>
    </w:p>
    <w:p w14:paraId="60EC9224" w14:textId="77777777" w:rsidR="002E5C18" w:rsidRPr="00553322" w:rsidRDefault="002E5C18" w:rsidP="004F2BBC">
      <w:pPr>
        <w:pStyle w:val="Odstavecseseznamem"/>
        <w:numPr>
          <w:ilvl w:val="0"/>
          <w:numId w:val="113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 xml:space="preserve">určený pro spojování metodou na </w:t>
      </w:r>
      <w:proofErr w:type="spellStart"/>
      <w:r w:rsidRPr="00553322">
        <w:rPr>
          <w:rFonts w:ascii="Century Gothic" w:hAnsi="Century Gothic" w:cs="Arial"/>
        </w:rPr>
        <w:t>tupo</w:t>
      </w:r>
      <w:proofErr w:type="spellEnd"/>
      <w:r w:rsidRPr="00553322">
        <w:rPr>
          <w:rFonts w:ascii="Century Gothic" w:hAnsi="Century Gothic" w:cs="Arial"/>
        </w:rPr>
        <w:t xml:space="preserve"> s PE-HD potrubím PE 80, PE 100, PE 100 RC</w:t>
      </w:r>
    </w:p>
    <w:p w14:paraId="6EAF567A" w14:textId="77777777" w:rsidR="002E5C18" w:rsidRPr="00553322" w:rsidRDefault="002E5C18" w:rsidP="004F2BBC">
      <w:pPr>
        <w:pStyle w:val="Odstavecseseznamem"/>
        <w:numPr>
          <w:ilvl w:val="0"/>
          <w:numId w:val="113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ohýbaný, bezešvý, s hladkými konci</w:t>
      </w:r>
    </w:p>
    <w:p w14:paraId="579579A2" w14:textId="77777777" w:rsidR="002E5C18" w:rsidRPr="00553322" w:rsidRDefault="002E5C18" w:rsidP="004F2BBC">
      <w:pPr>
        <w:pStyle w:val="Odstavecseseznamem"/>
        <w:numPr>
          <w:ilvl w:val="0"/>
          <w:numId w:val="113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při výrobě je možný vznik odchylky +/- 3°. Na tuto odchylku se nevztahuje případná reklamace.</w:t>
      </w:r>
    </w:p>
    <w:p w14:paraId="1C682AAC" w14:textId="77777777" w:rsidR="002E5C18" w:rsidRPr="00553322" w:rsidRDefault="002E5C18" w:rsidP="004F2BBC">
      <w:pPr>
        <w:pStyle w:val="Odstavecseseznamem"/>
        <w:numPr>
          <w:ilvl w:val="0"/>
          <w:numId w:val="113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jiné provedení, poloměr ohybu a rozměry na vyžádání</w:t>
      </w:r>
    </w:p>
    <w:p w14:paraId="6339D4C2" w14:textId="77777777" w:rsidR="002E5C18" w:rsidRPr="00553322" w:rsidRDefault="002E5C18" w:rsidP="00125134">
      <w:pPr>
        <w:pStyle w:val="Nadpis2"/>
        <w:numPr>
          <w:ilvl w:val="0"/>
          <w:numId w:val="0"/>
        </w:numPr>
        <w:rPr>
          <w:rFonts w:ascii="Century Gothic" w:hAnsi="Century Gothic"/>
        </w:rPr>
      </w:pPr>
      <w:bookmarkStart w:id="101" w:name="_Toc425174573"/>
      <w:r w:rsidRPr="00553322">
        <w:rPr>
          <w:rFonts w:ascii="Century Gothic" w:hAnsi="Century Gothic"/>
        </w:rPr>
        <w:t>BB 30° Oblouk 30°- dlouhé provedení, bezešvý</w:t>
      </w:r>
      <w:bookmarkEnd w:id="101"/>
    </w:p>
    <w:p w14:paraId="3CA4133C" w14:textId="77777777" w:rsidR="002E5C18" w:rsidRPr="00553322" w:rsidRDefault="002E5C18" w:rsidP="004F2BBC">
      <w:pPr>
        <w:pStyle w:val="Odstavecseseznamem"/>
        <w:numPr>
          <w:ilvl w:val="0"/>
          <w:numId w:val="114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 xml:space="preserve">dlouhé provedení pro svařování pomocí </w:t>
      </w:r>
      <w:proofErr w:type="spellStart"/>
      <w:r w:rsidRPr="00553322">
        <w:rPr>
          <w:rFonts w:ascii="Century Gothic" w:hAnsi="Century Gothic" w:cs="Arial"/>
        </w:rPr>
        <w:t>elektrotvarovek</w:t>
      </w:r>
      <w:proofErr w:type="spellEnd"/>
      <w:r w:rsidRPr="00553322">
        <w:rPr>
          <w:rFonts w:ascii="Century Gothic" w:hAnsi="Century Gothic" w:cs="Arial"/>
        </w:rPr>
        <w:t xml:space="preserve"> FRIALEN nebo na </w:t>
      </w:r>
      <w:proofErr w:type="spellStart"/>
      <w:r w:rsidRPr="00553322">
        <w:rPr>
          <w:rFonts w:ascii="Century Gothic" w:hAnsi="Century Gothic" w:cs="Arial"/>
        </w:rPr>
        <w:t>tupo</w:t>
      </w:r>
      <w:proofErr w:type="spellEnd"/>
    </w:p>
    <w:p w14:paraId="7D82A8D4" w14:textId="77777777" w:rsidR="002E5C18" w:rsidRPr="00553322" w:rsidRDefault="002E5C18" w:rsidP="004F2BBC">
      <w:pPr>
        <w:pStyle w:val="Odstavecseseznamem"/>
        <w:numPr>
          <w:ilvl w:val="0"/>
          <w:numId w:val="114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provedení v SDR 11 a SDR 17</w:t>
      </w:r>
    </w:p>
    <w:p w14:paraId="1893CA86" w14:textId="77777777" w:rsidR="002E5C18" w:rsidRPr="00553322" w:rsidRDefault="002E5C18" w:rsidP="004F2BBC">
      <w:pPr>
        <w:pStyle w:val="Odstavecseseznamem"/>
        <w:numPr>
          <w:ilvl w:val="0"/>
          <w:numId w:val="114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 xml:space="preserve">určený pro spojování metodou na </w:t>
      </w:r>
      <w:proofErr w:type="spellStart"/>
      <w:r w:rsidRPr="00553322">
        <w:rPr>
          <w:rFonts w:ascii="Century Gothic" w:hAnsi="Century Gothic" w:cs="Arial"/>
        </w:rPr>
        <w:t>tupo</w:t>
      </w:r>
      <w:proofErr w:type="spellEnd"/>
      <w:r w:rsidRPr="00553322">
        <w:rPr>
          <w:rFonts w:ascii="Century Gothic" w:hAnsi="Century Gothic" w:cs="Arial"/>
        </w:rPr>
        <w:t xml:space="preserve"> s PE-HD potrubím PE 80, PE 100, PE 100 RC</w:t>
      </w:r>
    </w:p>
    <w:p w14:paraId="78CD33BE" w14:textId="77777777" w:rsidR="002E5C18" w:rsidRPr="00553322" w:rsidRDefault="002E5C18" w:rsidP="004F2BBC">
      <w:pPr>
        <w:pStyle w:val="Odstavecseseznamem"/>
        <w:numPr>
          <w:ilvl w:val="0"/>
          <w:numId w:val="114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ohýbaný, bezešvý, s hladkými konci</w:t>
      </w:r>
    </w:p>
    <w:p w14:paraId="734701A6" w14:textId="77777777" w:rsidR="002E5C18" w:rsidRPr="00553322" w:rsidRDefault="002E5C18" w:rsidP="004F2BBC">
      <w:pPr>
        <w:pStyle w:val="Odstavecseseznamem"/>
        <w:numPr>
          <w:ilvl w:val="0"/>
          <w:numId w:val="114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při výrobě je možný vznik odchylky +/- 3°. Na tuto odchylku se nevztahuje případná reklamace.</w:t>
      </w:r>
    </w:p>
    <w:p w14:paraId="06172070" w14:textId="77777777" w:rsidR="002E5C18" w:rsidRPr="00553322" w:rsidRDefault="002E5C18" w:rsidP="004F2BBC">
      <w:pPr>
        <w:pStyle w:val="Odstavecseseznamem"/>
        <w:numPr>
          <w:ilvl w:val="0"/>
          <w:numId w:val="114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jiné provedení, poloměr ohybu a rozměry na vyžádání</w:t>
      </w:r>
    </w:p>
    <w:p w14:paraId="40442827" w14:textId="77777777" w:rsidR="002E5C18" w:rsidRPr="00553322" w:rsidRDefault="002E5C18" w:rsidP="00125134">
      <w:pPr>
        <w:pStyle w:val="Nadpis2"/>
        <w:numPr>
          <w:ilvl w:val="0"/>
          <w:numId w:val="0"/>
        </w:numPr>
        <w:rPr>
          <w:rFonts w:ascii="Century Gothic" w:hAnsi="Century Gothic"/>
        </w:rPr>
      </w:pPr>
      <w:bookmarkStart w:id="102" w:name="_Toc425174574"/>
      <w:r w:rsidRPr="00553322">
        <w:rPr>
          <w:rFonts w:ascii="Century Gothic" w:hAnsi="Century Gothic"/>
        </w:rPr>
        <w:t>BB 22° Oblouk 22°- dlouhé provedení, bezešvý</w:t>
      </w:r>
      <w:bookmarkEnd w:id="102"/>
    </w:p>
    <w:p w14:paraId="11C5343E" w14:textId="77777777" w:rsidR="002E5C18" w:rsidRPr="00553322" w:rsidRDefault="002E5C18" w:rsidP="004F2BBC">
      <w:pPr>
        <w:pStyle w:val="Odstavecseseznamem"/>
        <w:numPr>
          <w:ilvl w:val="0"/>
          <w:numId w:val="115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 xml:space="preserve">dlouhé provedení pro svařování pomocí </w:t>
      </w:r>
      <w:proofErr w:type="spellStart"/>
      <w:r w:rsidRPr="00553322">
        <w:rPr>
          <w:rFonts w:ascii="Century Gothic" w:hAnsi="Century Gothic" w:cs="Arial"/>
        </w:rPr>
        <w:t>elektrotvarovek</w:t>
      </w:r>
      <w:proofErr w:type="spellEnd"/>
      <w:r w:rsidRPr="00553322">
        <w:rPr>
          <w:rFonts w:ascii="Century Gothic" w:hAnsi="Century Gothic" w:cs="Arial"/>
        </w:rPr>
        <w:t xml:space="preserve"> FRIALEN nebo na </w:t>
      </w:r>
      <w:proofErr w:type="spellStart"/>
      <w:r w:rsidRPr="00553322">
        <w:rPr>
          <w:rFonts w:ascii="Century Gothic" w:hAnsi="Century Gothic" w:cs="Arial"/>
        </w:rPr>
        <w:t>tupo</w:t>
      </w:r>
      <w:proofErr w:type="spellEnd"/>
    </w:p>
    <w:p w14:paraId="5571DA5B" w14:textId="77777777" w:rsidR="002E5C18" w:rsidRPr="00553322" w:rsidRDefault="002E5C18" w:rsidP="004F2BBC">
      <w:pPr>
        <w:pStyle w:val="Odstavecseseznamem"/>
        <w:numPr>
          <w:ilvl w:val="0"/>
          <w:numId w:val="115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provedení v SDR 11 a SDR 17</w:t>
      </w:r>
    </w:p>
    <w:p w14:paraId="0BD2B8DE" w14:textId="77777777" w:rsidR="002E5C18" w:rsidRPr="00553322" w:rsidRDefault="002E5C18" w:rsidP="004F2BBC">
      <w:pPr>
        <w:pStyle w:val="Odstavecseseznamem"/>
        <w:numPr>
          <w:ilvl w:val="0"/>
          <w:numId w:val="115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 xml:space="preserve">určený pro spojování metodou na </w:t>
      </w:r>
      <w:proofErr w:type="spellStart"/>
      <w:r w:rsidRPr="00553322">
        <w:rPr>
          <w:rFonts w:ascii="Century Gothic" w:hAnsi="Century Gothic" w:cs="Arial"/>
        </w:rPr>
        <w:t>tupo</w:t>
      </w:r>
      <w:proofErr w:type="spellEnd"/>
      <w:r w:rsidRPr="00553322">
        <w:rPr>
          <w:rFonts w:ascii="Century Gothic" w:hAnsi="Century Gothic" w:cs="Arial"/>
        </w:rPr>
        <w:t xml:space="preserve"> s PE-HD potrubím PE 80, PE 100, PE 100 RC</w:t>
      </w:r>
    </w:p>
    <w:p w14:paraId="2E0ACE07" w14:textId="77777777" w:rsidR="002E5C18" w:rsidRPr="00553322" w:rsidRDefault="002E5C18" w:rsidP="004F2BBC">
      <w:pPr>
        <w:pStyle w:val="Odstavecseseznamem"/>
        <w:numPr>
          <w:ilvl w:val="0"/>
          <w:numId w:val="115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ohýbaný, bezešvý, s hladkými konci</w:t>
      </w:r>
    </w:p>
    <w:p w14:paraId="6F8EB0EA" w14:textId="77777777" w:rsidR="002E5C18" w:rsidRPr="00553322" w:rsidRDefault="002E5C18" w:rsidP="004F2BBC">
      <w:pPr>
        <w:pStyle w:val="Odstavecseseznamem"/>
        <w:numPr>
          <w:ilvl w:val="0"/>
          <w:numId w:val="115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lastRenderedPageBreak/>
        <w:t>při výrobě je možný vznik odchylky +/- 3°. Na tuto odchylku se nevztahuje případná reklamace.</w:t>
      </w:r>
    </w:p>
    <w:p w14:paraId="5026010F" w14:textId="77777777" w:rsidR="002E5C18" w:rsidRPr="00553322" w:rsidRDefault="002E5C18" w:rsidP="004F2BBC">
      <w:pPr>
        <w:pStyle w:val="Odstavecseseznamem"/>
        <w:numPr>
          <w:ilvl w:val="0"/>
          <w:numId w:val="115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jiné provedení, poloměr ohybu a rozměry na vyžádání</w:t>
      </w:r>
    </w:p>
    <w:p w14:paraId="5D03869F" w14:textId="77777777" w:rsidR="002E5C18" w:rsidRPr="00553322" w:rsidRDefault="002E5C18" w:rsidP="00125134">
      <w:pPr>
        <w:pStyle w:val="Nadpis2"/>
        <w:numPr>
          <w:ilvl w:val="0"/>
          <w:numId w:val="0"/>
        </w:numPr>
        <w:rPr>
          <w:rFonts w:ascii="Century Gothic" w:hAnsi="Century Gothic"/>
        </w:rPr>
      </w:pPr>
      <w:bookmarkStart w:id="103" w:name="_Toc425174575"/>
      <w:r w:rsidRPr="00553322">
        <w:rPr>
          <w:rFonts w:ascii="Century Gothic" w:hAnsi="Century Gothic"/>
        </w:rPr>
        <w:t>BB 11° Oblouk 11° - dlouhé provedení, bezešvý</w:t>
      </w:r>
      <w:bookmarkEnd w:id="103"/>
    </w:p>
    <w:p w14:paraId="6B506A5C" w14:textId="77777777" w:rsidR="002E5C18" w:rsidRPr="00553322" w:rsidRDefault="002E5C18" w:rsidP="004F2BBC">
      <w:pPr>
        <w:pStyle w:val="Odstavecseseznamem"/>
        <w:numPr>
          <w:ilvl w:val="0"/>
          <w:numId w:val="116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 xml:space="preserve">dlouhé provedení pro svařování pomocí </w:t>
      </w:r>
      <w:proofErr w:type="spellStart"/>
      <w:r w:rsidRPr="00553322">
        <w:rPr>
          <w:rFonts w:ascii="Century Gothic" w:hAnsi="Century Gothic" w:cs="Arial"/>
        </w:rPr>
        <w:t>elektrotvarovek</w:t>
      </w:r>
      <w:proofErr w:type="spellEnd"/>
      <w:r w:rsidRPr="00553322">
        <w:rPr>
          <w:rFonts w:ascii="Century Gothic" w:hAnsi="Century Gothic" w:cs="Arial"/>
        </w:rPr>
        <w:t xml:space="preserve"> FRIALEN nebo na </w:t>
      </w:r>
      <w:proofErr w:type="spellStart"/>
      <w:r w:rsidRPr="00553322">
        <w:rPr>
          <w:rFonts w:ascii="Century Gothic" w:hAnsi="Century Gothic" w:cs="Arial"/>
        </w:rPr>
        <w:t>tupo</w:t>
      </w:r>
      <w:proofErr w:type="spellEnd"/>
    </w:p>
    <w:p w14:paraId="070D3B25" w14:textId="77777777" w:rsidR="002E5C18" w:rsidRPr="00553322" w:rsidRDefault="002E5C18" w:rsidP="004F2BBC">
      <w:pPr>
        <w:pStyle w:val="Odstavecseseznamem"/>
        <w:numPr>
          <w:ilvl w:val="0"/>
          <w:numId w:val="116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provedení v SDR 11 a SDR 17</w:t>
      </w:r>
    </w:p>
    <w:p w14:paraId="21A2A753" w14:textId="77777777" w:rsidR="002E5C18" w:rsidRPr="00553322" w:rsidRDefault="002E5C18" w:rsidP="004F2BBC">
      <w:pPr>
        <w:pStyle w:val="Odstavecseseznamem"/>
        <w:numPr>
          <w:ilvl w:val="0"/>
          <w:numId w:val="116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 xml:space="preserve">určený pro spojování metodou na </w:t>
      </w:r>
      <w:proofErr w:type="spellStart"/>
      <w:r w:rsidRPr="00553322">
        <w:rPr>
          <w:rFonts w:ascii="Century Gothic" w:hAnsi="Century Gothic" w:cs="Arial"/>
        </w:rPr>
        <w:t>tupo</w:t>
      </w:r>
      <w:proofErr w:type="spellEnd"/>
      <w:r w:rsidRPr="00553322">
        <w:rPr>
          <w:rFonts w:ascii="Century Gothic" w:hAnsi="Century Gothic" w:cs="Arial"/>
        </w:rPr>
        <w:t xml:space="preserve"> s PE-HD potrubím PE 80, PE 100, PE 100 RC</w:t>
      </w:r>
    </w:p>
    <w:p w14:paraId="77F9ED6C" w14:textId="77777777" w:rsidR="002E5C18" w:rsidRPr="00553322" w:rsidRDefault="002E5C18" w:rsidP="004F2BBC">
      <w:pPr>
        <w:pStyle w:val="Odstavecseseznamem"/>
        <w:numPr>
          <w:ilvl w:val="0"/>
          <w:numId w:val="116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ohýbaný, bezešvý, s hladkými konci</w:t>
      </w:r>
    </w:p>
    <w:p w14:paraId="4A163302" w14:textId="77777777" w:rsidR="002E5C18" w:rsidRPr="00553322" w:rsidRDefault="002E5C18" w:rsidP="004F2BBC">
      <w:pPr>
        <w:pStyle w:val="Odstavecseseznamem"/>
        <w:numPr>
          <w:ilvl w:val="0"/>
          <w:numId w:val="116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při výrobě je možný vznik odchylky +/- 3°. Na tuto odchylku se nevztahuje případná reklamace.</w:t>
      </w:r>
    </w:p>
    <w:p w14:paraId="50AFA76C" w14:textId="77777777" w:rsidR="002E5C18" w:rsidRPr="00553322" w:rsidRDefault="002E5C18" w:rsidP="004F2BBC">
      <w:pPr>
        <w:pStyle w:val="Odstavecseseznamem"/>
        <w:numPr>
          <w:ilvl w:val="0"/>
          <w:numId w:val="116"/>
        </w:numPr>
        <w:rPr>
          <w:rFonts w:ascii="Century Gothic" w:hAnsi="Century Gothic" w:cs="Arial"/>
        </w:rPr>
      </w:pPr>
      <w:r w:rsidRPr="00553322">
        <w:rPr>
          <w:rFonts w:ascii="Century Gothic" w:hAnsi="Century Gothic" w:cs="Arial"/>
        </w:rPr>
        <w:t>jiné provedení, poloměr ohybu a rozměry na vyžádání</w:t>
      </w:r>
    </w:p>
    <w:p w14:paraId="7DB6AFF3" w14:textId="77777777" w:rsidR="002E5C18" w:rsidRPr="00553322" w:rsidRDefault="002E5C18">
      <w:pPr>
        <w:rPr>
          <w:rFonts w:ascii="Century Gothic" w:hAnsi="Century Gothic" w:cs="Arial"/>
        </w:rPr>
      </w:pPr>
    </w:p>
    <w:sectPr w:rsidR="002E5C18" w:rsidRPr="00553322" w:rsidSect="00D51C8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286" w:bottom="1417" w:left="1260" w:header="680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024EB0" w14:textId="77777777" w:rsidR="007A3393" w:rsidRDefault="007A3393" w:rsidP="00CD5BEA">
      <w:r>
        <w:separator/>
      </w:r>
    </w:p>
  </w:endnote>
  <w:endnote w:type="continuationSeparator" w:id="0">
    <w:p w14:paraId="4E9F8C81" w14:textId="77777777" w:rsidR="007A3393" w:rsidRDefault="007A3393" w:rsidP="00CD5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otham">
    <w:altName w:val="Calibri"/>
    <w:charset w:val="00"/>
    <w:family w:val="auto"/>
    <w:pitch w:val="variable"/>
    <w:sig w:usb0="800000A7" w:usb1="00000000" w:usb2="00000000" w:usb3="00000000" w:csb0="00000009" w:csb1="00000000"/>
  </w:font>
  <w:font w:name="Gotham Bold">
    <w:altName w:val="Calibri"/>
    <w:charset w:val="00"/>
    <w:family w:val="auto"/>
    <w:pitch w:val="variable"/>
    <w:sig w:usb0="A00000AF" w:usb1="40000048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859786" w14:textId="77777777" w:rsidR="00553322" w:rsidRDefault="00553322" w:rsidP="00553322">
    <w:pPr>
      <w:pStyle w:val="Zpat"/>
      <w:tabs>
        <w:tab w:val="clear" w:pos="4536"/>
        <w:tab w:val="center" w:pos="3600"/>
        <w:tab w:val="left" w:pos="4140"/>
      </w:tabs>
      <w:rPr>
        <w:rFonts w:ascii="Century Gothic" w:hAnsi="Century Gothic"/>
        <w:color w:val="666666"/>
        <w:sz w:val="14"/>
        <w:szCs w:val="14"/>
      </w:rPr>
    </w:pPr>
  </w:p>
  <w:p w14:paraId="7F22E0FA" w14:textId="77777777" w:rsidR="00553322" w:rsidRDefault="00553322" w:rsidP="00553322">
    <w:pPr>
      <w:pStyle w:val="Zpat"/>
      <w:tabs>
        <w:tab w:val="clear" w:pos="4536"/>
        <w:tab w:val="center" w:pos="3600"/>
        <w:tab w:val="left" w:pos="4140"/>
      </w:tabs>
      <w:rPr>
        <w:rFonts w:ascii="Century Gothic" w:hAnsi="Century Gothic"/>
        <w:color w:val="666666"/>
        <w:sz w:val="14"/>
        <w:szCs w:val="14"/>
      </w:rPr>
    </w:pPr>
  </w:p>
  <w:p w14:paraId="4F2D3ED1" w14:textId="2F12CBD8" w:rsidR="00553322" w:rsidRPr="00553322" w:rsidRDefault="00553322" w:rsidP="00553322">
    <w:pPr>
      <w:pStyle w:val="Zpat"/>
      <w:tabs>
        <w:tab w:val="clear" w:pos="4536"/>
        <w:tab w:val="center" w:pos="3600"/>
        <w:tab w:val="left" w:pos="4140"/>
      </w:tabs>
      <w:rPr>
        <w:rFonts w:ascii="Century Gothic" w:hAnsi="Century Gothic" w:cs="Times New Roman"/>
        <w:color w:val="666666"/>
        <w:sz w:val="14"/>
        <w:szCs w:val="14"/>
      </w:rPr>
    </w:pPr>
    <w:r w:rsidRPr="00553322">
      <w:rPr>
        <w:rFonts w:ascii="Century Gothic" w:hAnsi="Century Gothic"/>
        <w:color w:val="666666"/>
        <w:sz w:val="14"/>
        <w:szCs w:val="14"/>
      </w:rPr>
      <w:t xml:space="preserve">NICOLL </w:t>
    </w:r>
    <w:r w:rsidRPr="00553322">
      <w:rPr>
        <w:rFonts w:ascii="Century Gothic" w:hAnsi="Century Gothic" w:cs="Times New Roman"/>
        <w:color w:val="666666"/>
        <w:sz w:val="14"/>
        <w:szCs w:val="14"/>
      </w:rPr>
      <w:t>Česk</w:t>
    </w:r>
    <w:r w:rsidRPr="00553322">
      <w:rPr>
        <w:rFonts w:ascii="Century Gothic" w:hAnsi="Century Gothic" w:cs="Gotham"/>
        <w:color w:val="666666"/>
        <w:sz w:val="14"/>
        <w:szCs w:val="14"/>
      </w:rPr>
      <w:t>á</w:t>
    </w:r>
    <w:r w:rsidRPr="00553322">
      <w:rPr>
        <w:rFonts w:ascii="Century Gothic" w:hAnsi="Century Gothic" w:cs="Times New Roman"/>
        <w:color w:val="666666"/>
        <w:sz w:val="14"/>
        <w:szCs w:val="14"/>
      </w:rPr>
      <w:t xml:space="preserve"> republika s.r.o.</w:t>
    </w:r>
    <w:r w:rsidRPr="00553322">
      <w:rPr>
        <w:rFonts w:ascii="Century Gothic" w:hAnsi="Century Gothic" w:cs="Times New Roman"/>
        <w:color w:val="666666"/>
        <w:sz w:val="14"/>
        <w:szCs w:val="14"/>
      </w:rPr>
      <w:tab/>
    </w:r>
    <w:r>
      <w:rPr>
        <w:rFonts w:ascii="Century Gothic" w:hAnsi="Century Gothic" w:cs="Times New Roman"/>
        <w:color w:val="666666"/>
        <w:sz w:val="14"/>
        <w:szCs w:val="14"/>
      </w:rPr>
      <w:tab/>
    </w:r>
    <w:r w:rsidRPr="00553322">
      <w:rPr>
        <w:rFonts w:ascii="Century Gothic" w:hAnsi="Century Gothic" w:cs="Times New Roman"/>
        <w:color w:val="666666"/>
        <w:sz w:val="14"/>
        <w:szCs w:val="14"/>
      </w:rPr>
      <w:t>Společnost je zaps</w:t>
    </w:r>
    <w:r w:rsidRPr="00553322">
      <w:rPr>
        <w:rFonts w:ascii="Century Gothic" w:hAnsi="Century Gothic" w:cs="Gotham"/>
        <w:color w:val="666666"/>
        <w:sz w:val="14"/>
        <w:szCs w:val="14"/>
      </w:rPr>
      <w:t>á</w:t>
    </w:r>
    <w:r w:rsidRPr="00553322">
      <w:rPr>
        <w:rFonts w:ascii="Century Gothic" w:hAnsi="Century Gothic" w:cs="Times New Roman"/>
        <w:color w:val="666666"/>
        <w:sz w:val="14"/>
        <w:szCs w:val="14"/>
      </w:rPr>
      <w:t>na v OR veden</w:t>
    </w:r>
    <w:r w:rsidRPr="00553322">
      <w:rPr>
        <w:rFonts w:ascii="Century Gothic" w:hAnsi="Century Gothic" w:cs="Gotham"/>
        <w:color w:val="666666"/>
        <w:sz w:val="14"/>
        <w:szCs w:val="14"/>
      </w:rPr>
      <w:t>é</w:t>
    </w:r>
    <w:r w:rsidRPr="00553322">
      <w:rPr>
        <w:rFonts w:ascii="Century Gothic" w:hAnsi="Century Gothic" w:cs="Times New Roman"/>
        <w:color w:val="666666"/>
        <w:sz w:val="14"/>
        <w:szCs w:val="14"/>
      </w:rPr>
      <w:t>m Městsk</w:t>
    </w:r>
    <w:r w:rsidRPr="00553322">
      <w:rPr>
        <w:rFonts w:ascii="Century Gothic" w:hAnsi="Century Gothic" w:cs="Gotham"/>
        <w:color w:val="666666"/>
        <w:sz w:val="14"/>
        <w:szCs w:val="14"/>
      </w:rPr>
      <w:t>ý</w:t>
    </w:r>
    <w:r w:rsidRPr="00553322">
      <w:rPr>
        <w:rFonts w:ascii="Century Gothic" w:hAnsi="Century Gothic" w:cs="Times New Roman"/>
        <w:color w:val="666666"/>
        <w:sz w:val="14"/>
        <w:szCs w:val="14"/>
      </w:rPr>
      <w:t xml:space="preserve">m soudem v Praze, oddíl C, </w:t>
    </w:r>
  </w:p>
  <w:p w14:paraId="15CFC04E" w14:textId="77777777" w:rsidR="00553322" w:rsidRPr="00553322" w:rsidRDefault="00553322" w:rsidP="00553322">
    <w:pPr>
      <w:pStyle w:val="Zpat"/>
      <w:tabs>
        <w:tab w:val="clear" w:pos="4536"/>
        <w:tab w:val="center" w:pos="3600"/>
        <w:tab w:val="left" w:pos="4140"/>
      </w:tabs>
      <w:rPr>
        <w:rFonts w:ascii="Century Gothic" w:hAnsi="Century Gothic" w:cs="Times New Roman"/>
        <w:color w:val="666666"/>
        <w:sz w:val="14"/>
        <w:szCs w:val="14"/>
      </w:rPr>
    </w:pPr>
    <w:r w:rsidRPr="00553322">
      <w:rPr>
        <w:rFonts w:ascii="Century Gothic" w:hAnsi="Century Gothic" w:cs="Times New Roman"/>
        <w:color w:val="666666"/>
        <w:sz w:val="14"/>
        <w:szCs w:val="14"/>
      </w:rPr>
      <w:t>Průmyslov</w:t>
    </w:r>
    <w:r w:rsidRPr="00553322">
      <w:rPr>
        <w:rFonts w:ascii="Century Gothic" w:hAnsi="Century Gothic" w:cs="Gotham"/>
        <w:color w:val="666666"/>
        <w:sz w:val="14"/>
        <w:szCs w:val="14"/>
      </w:rPr>
      <w:t>á</w:t>
    </w:r>
    <w:r w:rsidRPr="00553322">
      <w:rPr>
        <w:rFonts w:ascii="Century Gothic" w:hAnsi="Century Gothic" w:cs="Times New Roman"/>
        <w:color w:val="666666"/>
        <w:sz w:val="14"/>
        <w:szCs w:val="14"/>
      </w:rPr>
      <w:t xml:space="preserve"> 36</w:t>
    </w:r>
    <w:r>
      <w:rPr>
        <w:rFonts w:ascii="Century Gothic" w:hAnsi="Century Gothic" w:cs="Times New Roman"/>
        <w:color w:val="666666"/>
        <w:sz w:val="14"/>
        <w:szCs w:val="14"/>
      </w:rPr>
      <w:t>7, 252 50 Vestec</w:t>
    </w:r>
    <w:r w:rsidRPr="00553322">
      <w:rPr>
        <w:rFonts w:ascii="Century Gothic" w:hAnsi="Century Gothic" w:cs="Times New Roman"/>
        <w:color w:val="666666"/>
        <w:sz w:val="14"/>
        <w:szCs w:val="14"/>
      </w:rPr>
      <w:tab/>
    </w:r>
    <w:r w:rsidRPr="00553322">
      <w:rPr>
        <w:rFonts w:ascii="Century Gothic" w:hAnsi="Century Gothic" w:cs="Times New Roman"/>
        <w:color w:val="666666"/>
        <w:sz w:val="14"/>
        <w:szCs w:val="14"/>
      </w:rPr>
      <w:tab/>
      <w:t>vložka 3970</w:t>
    </w:r>
    <w:r w:rsidRPr="00553322">
      <w:rPr>
        <w:rFonts w:ascii="Century Gothic" w:hAnsi="Century Gothic" w:cs="Times New Roman"/>
        <w:color w:val="666666"/>
        <w:sz w:val="14"/>
        <w:szCs w:val="14"/>
      </w:rPr>
      <w:tab/>
    </w:r>
    <w:r w:rsidRPr="00553322">
      <w:rPr>
        <w:rFonts w:ascii="Century Gothic" w:hAnsi="Century Gothic" w:cs="Times New Roman"/>
        <w:color w:val="666666"/>
        <w:sz w:val="14"/>
        <w:szCs w:val="14"/>
      </w:rPr>
      <w:tab/>
    </w:r>
  </w:p>
  <w:p w14:paraId="5E1124C9" w14:textId="77777777" w:rsidR="00553322" w:rsidRPr="00553322" w:rsidRDefault="00553322" w:rsidP="00553322">
    <w:pPr>
      <w:pStyle w:val="Zpat"/>
      <w:tabs>
        <w:tab w:val="clear" w:pos="4536"/>
        <w:tab w:val="center" w:pos="4678"/>
      </w:tabs>
      <w:rPr>
        <w:rFonts w:ascii="Century Gothic" w:hAnsi="Century Gothic" w:cs="Times New Roman"/>
        <w:color w:val="666666"/>
        <w:sz w:val="14"/>
        <w:szCs w:val="14"/>
      </w:rPr>
    </w:pPr>
    <w:r w:rsidRPr="00553322">
      <w:rPr>
        <w:rFonts w:ascii="Century Gothic" w:hAnsi="Century Gothic" w:cs="Times New Roman"/>
        <w:color w:val="666666"/>
        <w:sz w:val="14"/>
        <w:szCs w:val="14"/>
      </w:rPr>
      <w:t>Tel.: +420 272 084 611 – Fax: +420 272 084 624</w:t>
    </w:r>
  </w:p>
  <w:p w14:paraId="52BD128D" w14:textId="77777777" w:rsidR="00553322" w:rsidRDefault="00553322" w:rsidP="00553322">
    <w:pPr>
      <w:pStyle w:val="Zpat"/>
      <w:tabs>
        <w:tab w:val="clear" w:pos="4536"/>
        <w:tab w:val="center" w:pos="4820"/>
      </w:tabs>
      <w:rPr>
        <w:rFonts w:ascii="Century Gothic" w:hAnsi="Century Gothic" w:cs="Times New Roman"/>
        <w:color w:val="666666"/>
        <w:sz w:val="14"/>
        <w:szCs w:val="14"/>
      </w:rPr>
    </w:pPr>
    <w:r w:rsidRPr="00553322">
      <w:rPr>
        <w:rFonts w:ascii="Century Gothic" w:hAnsi="Century Gothic" w:cs="Times New Roman"/>
        <w:color w:val="666666"/>
        <w:sz w:val="14"/>
        <w:szCs w:val="14"/>
      </w:rPr>
      <w:t>IČ: 63997631 – DIČ:CZ63997631</w:t>
    </w:r>
    <w:r>
      <w:rPr>
        <w:rFonts w:ascii="Century Gothic" w:hAnsi="Century Gothic" w:cs="Times New Roman"/>
        <w:color w:val="666666"/>
        <w:sz w:val="14"/>
        <w:szCs w:val="14"/>
      </w:rPr>
      <w:tab/>
    </w:r>
  </w:p>
  <w:p w14:paraId="3A7D9BC4" w14:textId="77777777" w:rsidR="00553322" w:rsidRPr="00553322" w:rsidRDefault="002559BB" w:rsidP="00553322">
    <w:pPr>
      <w:pStyle w:val="Zpat"/>
      <w:tabs>
        <w:tab w:val="clear" w:pos="4536"/>
        <w:tab w:val="center" w:pos="4820"/>
      </w:tabs>
      <w:rPr>
        <w:rFonts w:ascii="Century Gothic" w:hAnsi="Century Gothic"/>
      </w:rPr>
    </w:pPr>
    <w:hyperlink r:id="rId1" w:history="1">
      <w:r w:rsidR="00553322" w:rsidRPr="006A6AAC">
        <w:rPr>
          <w:rStyle w:val="Hypertextovodkaz"/>
          <w:rFonts w:ascii="Century Gothic" w:hAnsi="Century Gothic"/>
          <w:sz w:val="14"/>
          <w:szCs w:val="14"/>
        </w:rPr>
        <w:t>www.aliaxis.cz</w:t>
      </w:r>
    </w:hyperlink>
  </w:p>
  <w:p w14:paraId="3510D030" w14:textId="77777777" w:rsidR="007A3393" w:rsidRPr="00CD5BEA" w:rsidRDefault="007A3393" w:rsidP="00D51C80">
    <w:pPr>
      <w:pStyle w:val="Zpat"/>
      <w:rPr>
        <w:rFonts w:ascii="Gotham Bold" w:hAnsi="Gotham Bold"/>
        <w:color w:val="1E117B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FDF8BA" w14:textId="4603955B" w:rsidR="00D51C80" w:rsidRPr="00553322" w:rsidRDefault="00D51C80" w:rsidP="00553322">
    <w:pPr>
      <w:pStyle w:val="Zpat"/>
      <w:tabs>
        <w:tab w:val="clear" w:pos="4536"/>
        <w:tab w:val="center" w:pos="3600"/>
        <w:tab w:val="left" w:pos="4140"/>
      </w:tabs>
      <w:rPr>
        <w:rFonts w:ascii="Century Gothic" w:hAnsi="Century Gothic" w:cs="Times New Roman"/>
        <w:color w:val="666666"/>
        <w:sz w:val="14"/>
        <w:szCs w:val="14"/>
      </w:rPr>
    </w:pPr>
    <w:r w:rsidRPr="00553322">
      <w:rPr>
        <w:rFonts w:ascii="Century Gothic" w:hAnsi="Century Gothic"/>
        <w:color w:val="666666"/>
        <w:sz w:val="14"/>
        <w:szCs w:val="14"/>
      </w:rPr>
      <w:t xml:space="preserve">NICOLL </w:t>
    </w:r>
    <w:r w:rsidRPr="00553322">
      <w:rPr>
        <w:rFonts w:ascii="Century Gothic" w:hAnsi="Century Gothic" w:cs="Times New Roman"/>
        <w:color w:val="666666"/>
        <w:sz w:val="14"/>
        <w:szCs w:val="14"/>
      </w:rPr>
      <w:t>Česk</w:t>
    </w:r>
    <w:r w:rsidRPr="00553322">
      <w:rPr>
        <w:rFonts w:ascii="Century Gothic" w:hAnsi="Century Gothic" w:cs="Gotham"/>
        <w:color w:val="666666"/>
        <w:sz w:val="14"/>
        <w:szCs w:val="14"/>
      </w:rPr>
      <w:t>á</w:t>
    </w:r>
    <w:r w:rsidRPr="00553322">
      <w:rPr>
        <w:rFonts w:ascii="Century Gothic" w:hAnsi="Century Gothic" w:cs="Times New Roman"/>
        <w:color w:val="666666"/>
        <w:sz w:val="14"/>
        <w:szCs w:val="14"/>
      </w:rPr>
      <w:t xml:space="preserve"> republika s.r.o.</w:t>
    </w:r>
    <w:r w:rsidRPr="00553322">
      <w:rPr>
        <w:rFonts w:ascii="Century Gothic" w:hAnsi="Century Gothic" w:cs="Times New Roman"/>
        <w:color w:val="666666"/>
        <w:sz w:val="14"/>
        <w:szCs w:val="14"/>
      </w:rPr>
      <w:tab/>
    </w:r>
    <w:r w:rsidR="00553322">
      <w:rPr>
        <w:rFonts w:ascii="Century Gothic" w:hAnsi="Century Gothic" w:cs="Times New Roman"/>
        <w:color w:val="666666"/>
        <w:sz w:val="14"/>
        <w:szCs w:val="14"/>
      </w:rPr>
      <w:tab/>
    </w:r>
    <w:r w:rsidRPr="00553322">
      <w:rPr>
        <w:rFonts w:ascii="Century Gothic" w:hAnsi="Century Gothic" w:cs="Times New Roman"/>
        <w:color w:val="666666"/>
        <w:sz w:val="14"/>
        <w:szCs w:val="14"/>
      </w:rPr>
      <w:t>Společnost je zaps</w:t>
    </w:r>
    <w:r w:rsidRPr="00553322">
      <w:rPr>
        <w:rFonts w:ascii="Century Gothic" w:hAnsi="Century Gothic" w:cs="Gotham"/>
        <w:color w:val="666666"/>
        <w:sz w:val="14"/>
        <w:szCs w:val="14"/>
      </w:rPr>
      <w:t>á</w:t>
    </w:r>
    <w:r w:rsidRPr="00553322">
      <w:rPr>
        <w:rFonts w:ascii="Century Gothic" w:hAnsi="Century Gothic" w:cs="Times New Roman"/>
        <w:color w:val="666666"/>
        <w:sz w:val="14"/>
        <w:szCs w:val="14"/>
      </w:rPr>
      <w:t>na v OR veden</w:t>
    </w:r>
    <w:r w:rsidRPr="00553322">
      <w:rPr>
        <w:rFonts w:ascii="Century Gothic" w:hAnsi="Century Gothic" w:cs="Gotham"/>
        <w:color w:val="666666"/>
        <w:sz w:val="14"/>
        <w:szCs w:val="14"/>
      </w:rPr>
      <w:t>é</w:t>
    </w:r>
    <w:r w:rsidRPr="00553322">
      <w:rPr>
        <w:rFonts w:ascii="Century Gothic" w:hAnsi="Century Gothic" w:cs="Times New Roman"/>
        <w:color w:val="666666"/>
        <w:sz w:val="14"/>
        <w:szCs w:val="14"/>
      </w:rPr>
      <w:t>m Městsk</w:t>
    </w:r>
    <w:r w:rsidRPr="00553322">
      <w:rPr>
        <w:rFonts w:ascii="Century Gothic" w:hAnsi="Century Gothic" w:cs="Gotham"/>
        <w:color w:val="666666"/>
        <w:sz w:val="14"/>
        <w:szCs w:val="14"/>
      </w:rPr>
      <w:t>ý</w:t>
    </w:r>
    <w:r w:rsidRPr="00553322">
      <w:rPr>
        <w:rFonts w:ascii="Century Gothic" w:hAnsi="Century Gothic" w:cs="Times New Roman"/>
        <w:color w:val="666666"/>
        <w:sz w:val="14"/>
        <w:szCs w:val="14"/>
      </w:rPr>
      <w:t xml:space="preserve">m soudem v Praze, oddíl C, </w:t>
    </w:r>
  </w:p>
  <w:p w14:paraId="643BB89B" w14:textId="30A31780" w:rsidR="00D51C80" w:rsidRPr="00553322" w:rsidRDefault="00D51C80" w:rsidP="00553322">
    <w:pPr>
      <w:pStyle w:val="Zpat"/>
      <w:tabs>
        <w:tab w:val="clear" w:pos="4536"/>
        <w:tab w:val="center" w:pos="3600"/>
        <w:tab w:val="left" w:pos="4140"/>
      </w:tabs>
      <w:rPr>
        <w:rFonts w:ascii="Century Gothic" w:hAnsi="Century Gothic" w:cs="Times New Roman"/>
        <w:color w:val="666666"/>
        <w:sz w:val="14"/>
        <w:szCs w:val="14"/>
      </w:rPr>
    </w:pPr>
    <w:r w:rsidRPr="00553322">
      <w:rPr>
        <w:rFonts w:ascii="Century Gothic" w:hAnsi="Century Gothic" w:cs="Times New Roman"/>
        <w:color w:val="666666"/>
        <w:sz w:val="14"/>
        <w:szCs w:val="14"/>
      </w:rPr>
      <w:t>Průmyslov</w:t>
    </w:r>
    <w:r w:rsidRPr="00553322">
      <w:rPr>
        <w:rFonts w:ascii="Century Gothic" w:hAnsi="Century Gothic" w:cs="Gotham"/>
        <w:color w:val="666666"/>
        <w:sz w:val="14"/>
        <w:szCs w:val="14"/>
      </w:rPr>
      <w:t>á</w:t>
    </w:r>
    <w:r w:rsidRPr="00553322">
      <w:rPr>
        <w:rFonts w:ascii="Century Gothic" w:hAnsi="Century Gothic" w:cs="Times New Roman"/>
        <w:color w:val="666666"/>
        <w:sz w:val="14"/>
        <w:szCs w:val="14"/>
      </w:rPr>
      <w:t xml:space="preserve"> 36</w:t>
    </w:r>
    <w:r w:rsidR="00553322">
      <w:rPr>
        <w:rFonts w:ascii="Century Gothic" w:hAnsi="Century Gothic" w:cs="Times New Roman"/>
        <w:color w:val="666666"/>
        <w:sz w:val="14"/>
        <w:szCs w:val="14"/>
      </w:rPr>
      <w:t>7, 252 50 Vestec</w:t>
    </w:r>
    <w:r w:rsidRPr="00553322">
      <w:rPr>
        <w:rFonts w:ascii="Century Gothic" w:hAnsi="Century Gothic" w:cs="Times New Roman"/>
        <w:color w:val="666666"/>
        <w:sz w:val="14"/>
        <w:szCs w:val="14"/>
      </w:rPr>
      <w:tab/>
    </w:r>
    <w:r w:rsidRPr="00553322">
      <w:rPr>
        <w:rFonts w:ascii="Century Gothic" w:hAnsi="Century Gothic" w:cs="Times New Roman"/>
        <w:color w:val="666666"/>
        <w:sz w:val="14"/>
        <w:szCs w:val="14"/>
      </w:rPr>
      <w:tab/>
      <w:t>vložka 3970</w:t>
    </w:r>
    <w:r w:rsidRPr="00553322">
      <w:rPr>
        <w:rFonts w:ascii="Century Gothic" w:hAnsi="Century Gothic" w:cs="Times New Roman"/>
        <w:color w:val="666666"/>
        <w:sz w:val="14"/>
        <w:szCs w:val="14"/>
      </w:rPr>
      <w:tab/>
    </w:r>
    <w:r w:rsidRPr="00553322">
      <w:rPr>
        <w:rFonts w:ascii="Century Gothic" w:hAnsi="Century Gothic" w:cs="Times New Roman"/>
        <w:color w:val="666666"/>
        <w:sz w:val="14"/>
        <w:szCs w:val="14"/>
      </w:rPr>
      <w:tab/>
    </w:r>
  </w:p>
  <w:p w14:paraId="622605A0" w14:textId="77777777" w:rsidR="00D51C80" w:rsidRPr="00553322" w:rsidRDefault="00D51C80" w:rsidP="00553322">
    <w:pPr>
      <w:pStyle w:val="Zpat"/>
      <w:tabs>
        <w:tab w:val="clear" w:pos="4536"/>
        <w:tab w:val="center" w:pos="4678"/>
      </w:tabs>
      <w:rPr>
        <w:rFonts w:ascii="Century Gothic" w:hAnsi="Century Gothic" w:cs="Times New Roman"/>
        <w:color w:val="666666"/>
        <w:sz w:val="14"/>
        <w:szCs w:val="14"/>
      </w:rPr>
    </w:pPr>
    <w:r w:rsidRPr="00553322">
      <w:rPr>
        <w:rFonts w:ascii="Century Gothic" w:hAnsi="Century Gothic" w:cs="Times New Roman"/>
        <w:color w:val="666666"/>
        <w:sz w:val="14"/>
        <w:szCs w:val="14"/>
      </w:rPr>
      <w:t>Tel.: +420 272 084 611 – Fax: +420 272 084 624</w:t>
    </w:r>
  </w:p>
  <w:p w14:paraId="05194B4F" w14:textId="77777777" w:rsidR="00553322" w:rsidRDefault="00D51C80" w:rsidP="00553322">
    <w:pPr>
      <w:pStyle w:val="Zpat"/>
      <w:tabs>
        <w:tab w:val="clear" w:pos="4536"/>
        <w:tab w:val="center" w:pos="4820"/>
      </w:tabs>
      <w:rPr>
        <w:rFonts w:ascii="Century Gothic" w:hAnsi="Century Gothic" w:cs="Times New Roman"/>
        <w:color w:val="666666"/>
        <w:sz w:val="14"/>
        <w:szCs w:val="14"/>
      </w:rPr>
    </w:pPr>
    <w:r w:rsidRPr="00553322">
      <w:rPr>
        <w:rFonts w:ascii="Century Gothic" w:hAnsi="Century Gothic" w:cs="Times New Roman"/>
        <w:color w:val="666666"/>
        <w:sz w:val="14"/>
        <w:szCs w:val="14"/>
      </w:rPr>
      <w:t>IČ: 63997631 – DIČ:CZ63997631</w:t>
    </w:r>
    <w:r w:rsidR="00553322">
      <w:rPr>
        <w:rFonts w:ascii="Century Gothic" w:hAnsi="Century Gothic" w:cs="Times New Roman"/>
        <w:color w:val="666666"/>
        <w:sz w:val="14"/>
        <w:szCs w:val="14"/>
      </w:rPr>
      <w:tab/>
    </w:r>
  </w:p>
  <w:p w14:paraId="67B2AA82" w14:textId="1C829B42" w:rsidR="00D51C80" w:rsidRPr="00553322" w:rsidRDefault="002559BB" w:rsidP="00553322">
    <w:pPr>
      <w:pStyle w:val="Zpat"/>
      <w:tabs>
        <w:tab w:val="clear" w:pos="4536"/>
        <w:tab w:val="center" w:pos="4820"/>
      </w:tabs>
      <w:rPr>
        <w:rFonts w:ascii="Century Gothic" w:hAnsi="Century Gothic"/>
      </w:rPr>
    </w:pPr>
    <w:hyperlink r:id="rId1" w:history="1">
      <w:r w:rsidR="00553322" w:rsidRPr="006A6AAC">
        <w:rPr>
          <w:rStyle w:val="Hypertextovodkaz"/>
          <w:rFonts w:ascii="Century Gothic" w:hAnsi="Century Gothic"/>
          <w:sz w:val="14"/>
          <w:szCs w:val="14"/>
        </w:rPr>
        <w:t>www.aliaxis.cz</w:t>
      </w:r>
    </w:hyperlink>
  </w:p>
  <w:p w14:paraId="4C441FD5" w14:textId="77777777" w:rsidR="00D51C80" w:rsidRPr="00553322" w:rsidRDefault="00D51C80" w:rsidP="00D51C80">
    <w:pPr>
      <w:pStyle w:val="Zpat"/>
      <w:rPr>
        <w:rFonts w:ascii="Century Gothic" w:hAnsi="Century Gothic" w:cs="Times New Roman"/>
        <w:color w:val="1E117B"/>
        <w:sz w:val="14"/>
        <w:szCs w:val="14"/>
      </w:rPr>
    </w:pPr>
    <w:r w:rsidRPr="00553322">
      <w:rPr>
        <w:rFonts w:ascii="Century Gothic" w:hAnsi="Century Gothic" w:cs="Times New Roman"/>
        <w:color w:val="1E117B"/>
        <w:sz w:val="14"/>
        <w:szCs w:val="14"/>
      </w:rPr>
      <w:tab/>
    </w:r>
  </w:p>
  <w:p w14:paraId="7BC957CC" w14:textId="77777777" w:rsidR="00553322" w:rsidRDefault="0055332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88F5AF" w14:textId="77777777" w:rsidR="007A3393" w:rsidRDefault="007A3393" w:rsidP="00CD5BEA">
      <w:r>
        <w:separator/>
      </w:r>
    </w:p>
  </w:footnote>
  <w:footnote w:type="continuationSeparator" w:id="0">
    <w:p w14:paraId="21B43CB1" w14:textId="77777777" w:rsidR="007A3393" w:rsidRDefault="007A3393" w:rsidP="00CD5B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7863B4" w14:textId="2B1346F2" w:rsidR="002559BB" w:rsidRDefault="002559BB" w:rsidP="00CD5BEA">
    <w:pPr>
      <w:pStyle w:val="Zhlav"/>
    </w:pPr>
    <w:r>
      <w:rPr>
        <w:noProof/>
      </w:rPr>
      <w:drawing>
        <wp:anchor distT="0" distB="0" distL="114300" distR="114300" simplePos="0" relativeHeight="251658752" behindDoc="0" locked="0" layoutInCell="1" allowOverlap="1" wp14:anchorId="082447BA" wp14:editId="1D958BAE">
          <wp:simplePos x="0" y="0"/>
          <wp:positionH relativeFrom="page">
            <wp:align>right</wp:align>
          </wp:positionH>
          <wp:positionV relativeFrom="paragraph">
            <wp:posOffset>-523240</wp:posOffset>
          </wp:positionV>
          <wp:extent cx="1818000" cy="1598400"/>
          <wp:effectExtent l="0" t="0" r="0" b="0"/>
          <wp:wrapThrough wrapText="bothSides">
            <wp:wrapPolygon edited="0">
              <wp:start x="9509" y="3604"/>
              <wp:lineTo x="8377" y="4634"/>
              <wp:lineTo x="6566" y="7209"/>
              <wp:lineTo x="6566" y="9268"/>
              <wp:lineTo x="8604" y="12358"/>
              <wp:lineTo x="4981" y="13902"/>
              <wp:lineTo x="3623" y="14932"/>
              <wp:lineTo x="3623" y="16477"/>
              <wp:lineTo x="4528" y="17764"/>
              <wp:lineTo x="17208" y="17764"/>
              <wp:lineTo x="17887" y="14932"/>
              <wp:lineTo x="15849" y="13387"/>
              <wp:lineTo x="12679" y="12358"/>
              <wp:lineTo x="14717" y="9268"/>
              <wp:lineTo x="14943" y="7466"/>
              <wp:lineTo x="12906" y="4634"/>
              <wp:lineTo x="11774" y="3604"/>
              <wp:lineTo x="9509" y="3604"/>
            </wp:wrapPolygon>
          </wp:wrapThrough>
          <wp:docPr id="26" name="Obráze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brázek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8000" cy="159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8F3CE8B" w14:textId="5DC35EA8" w:rsidR="007A3393" w:rsidRDefault="007A3393" w:rsidP="00CD5BEA">
    <w:pPr>
      <w:pStyle w:val="Zhlav"/>
    </w:pPr>
  </w:p>
  <w:p w14:paraId="7C477665" w14:textId="1415E083" w:rsidR="007A3393" w:rsidRDefault="007A3393" w:rsidP="00CD5BEA">
    <w:pPr>
      <w:pStyle w:val="Zhlav"/>
    </w:pPr>
  </w:p>
  <w:p w14:paraId="5C9600F8" w14:textId="77777777" w:rsidR="007A3393" w:rsidRDefault="007A3393" w:rsidP="00CD5BEA">
    <w:pPr>
      <w:pStyle w:val="Zhlav"/>
    </w:pPr>
  </w:p>
  <w:p w14:paraId="01B002BD" w14:textId="77777777" w:rsidR="007A3393" w:rsidRDefault="007A3393" w:rsidP="00CD5BE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81FF9A" w14:textId="21AA0F33" w:rsidR="00553322" w:rsidRDefault="00553322">
    <w:pPr>
      <w:pStyle w:val="Zhlav"/>
    </w:pPr>
    <w:r>
      <w:rPr>
        <w:noProof/>
      </w:rPr>
      <w:drawing>
        <wp:anchor distT="0" distB="0" distL="114300" distR="114300" simplePos="0" relativeHeight="251656704" behindDoc="0" locked="0" layoutInCell="1" allowOverlap="1" wp14:anchorId="40A439AB" wp14:editId="123249C3">
          <wp:simplePos x="0" y="0"/>
          <wp:positionH relativeFrom="column">
            <wp:posOffset>4937760</wp:posOffset>
          </wp:positionH>
          <wp:positionV relativeFrom="paragraph">
            <wp:posOffset>-432435</wp:posOffset>
          </wp:positionV>
          <wp:extent cx="1818000" cy="1598400"/>
          <wp:effectExtent l="0" t="0" r="0" b="0"/>
          <wp:wrapThrough wrapText="bothSides">
            <wp:wrapPolygon edited="0">
              <wp:start x="9509" y="3604"/>
              <wp:lineTo x="8377" y="4634"/>
              <wp:lineTo x="6566" y="7209"/>
              <wp:lineTo x="6566" y="9268"/>
              <wp:lineTo x="8604" y="12358"/>
              <wp:lineTo x="4981" y="13902"/>
              <wp:lineTo x="3623" y="14932"/>
              <wp:lineTo x="3623" y="16477"/>
              <wp:lineTo x="4528" y="17764"/>
              <wp:lineTo x="17208" y="17764"/>
              <wp:lineTo x="17887" y="14932"/>
              <wp:lineTo x="15849" y="13387"/>
              <wp:lineTo x="12679" y="12358"/>
              <wp:lineTo x="14717" y="9268"/>
              <wp:lineTo x="14943" y="7466"/>
              <wp:lineTo x="12906" y="4634"/>
              <wp:lineTo x="11774" y="3604"/>
              <wp:lineTo x="9509" y="3604"/>
            </wp:wrapPolygon>
          </wp:wrapThrough>
          <wp:docPr id="25" name="Obrázek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brázek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8000" cy="159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E365DA9" w14:textId="3B9A5318" w:rsidR="00553322" w:rsidRDefault="00553322">
    <w:pPr>
      <w:pStyle w:val="Zhlav"/>
    </w:pPr>
  </w:p>
  <w:p w14:paraId="1144EA1C" w14:textId="77777777" w:rsidR="00553322" w:rsidRDefault="00553322">
    <w:pPr>
      <w:pStyle w:val="Zhlav"/>
    </w:pPr>
  </w:p>
  <w:p w14:paraId="7944100A" w14:textId="77777777" w:rsidR="00553322" w:rsidRDefault="00553322">
    <w:pPr>
      <w:pStyle w:val="Zhlav"/>
    </w:pPr>
  </w:p>
  <w:p w14:paraId="7DF5C631" w14:textId="77777777" w:rsidR="00553322" w:rsidRDefault="00553322">
    <w:pPr>
      <w:pStyle w:val="Zhlav"/>
    </w:pPr>
  </w:p>
  <w:p w14:paraId="2DB3B0C1" w14:textId="565F50C2" w:rsidR="00D51C80" w:rsidRDefault="00D51C8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F20CC"/>
    <w:multiLevelType w:val="hybridMultilevel"/>
    <w:tmpl w:val="F0020D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04692"/>
    <w:multiLevelType w:val="hybridMultilevel"/>
    <w:tmpl w:val="DC5C40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D2BFB8">
      <w:numFmt w:val="bullet"/>
      <w:lvlText w:val="·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7699F"/>
    <w:multiLevelType w:val="hybridMultilevel"/>
    <w:tmpl w:val="9B5A78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FE0018"/>
    <w:multiLevelType w:val="hybridMultilevel"/>
    <w:tmpl w:val="AD60D4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237827"/>
    <w:multiLevelType w:val="hybridMultilevel"/>
    <w:tmpl w:val="5FB640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B66F42"/>
    <w:multiLevelType w:val="hybridMultilevel"/>
    <w:tmpl w:val="0096F4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B3448B"/>
    <w:multiLevelType w:val="hybridMultilevel"/>
    <w:tmpl w:val="BA1EC1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EB2E4C"/>
    <w:multiLevelType w:val="hybridMultilevel"/>
    <w:tmpl w:val="B7FA94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4C34C0"/>
    <w:multiLevelType w:val="hybridMultilevel"/>
    <w:tmpl w:val="F13053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A57A36"/>
    <w:multiLevelType w:val="hybridMultilevel"/>
    <w:tmpl w:val="5A1449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AE79C8"/>
    <w:multiLevelType w:val="hybridMultilevel"/>
    <w:tmpl w:val="7286D9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947C35"/>
    <w:multiLevelType w:val="hybridMultilevel"/>
    <w:tmpl w:val="81EE28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906FA9"/>
    <w:multiLevelType w:val="hybridMultilevel"/>
    <w:tmpl w:val="106203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D01887"/>
    <w:multiLevelType w:val="hybridMultilevel"/>
    <w:tmpl w:val="5A0A89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5F1583"/>
    <w:multiLevelType w:val="hybridMultilevel"/>
    <w:tmpl w:val="018E0E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EB2442"/>
    <w:multiLevelType w:val="hybridMultilevel"/>
    <w:tmpl w:val="771E2D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D40B83"/>
    <w:multiLevelType w:val="hybridMultilevel"/>
    <w:tmpl w:val="9ECC90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B890E03"/>
    <w:multiLevelType w:val="hybridMultilevel"/>
    <w:tmpl w:val="9B34B8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C0D4F09"/>
    <w:multiLevelType w:val="hybridMultilevel"/>
    <w:tmpl w:val="BF0CE1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D1604D9"/>
    <w:multiLevelType w:val="hybridMultilevel"/>
    <w:tmpl w:val="6FEA00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DAD2222"/>
    <w:multiLevelType w:val="hybridMultilevel"/>
    <w:tmpl w:val="373A25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E15547C"/>
    <w:multiLevelType w:val="hybridMultilevel"/>
    <w:tmpl w:val="BE5447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FBF083F"/>
    <w:multiLevelType w:val="hybridMultilevel"/>
    <w:tmpl w:val="00286D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24314D0"/>
    <w:multiLevelType w:val="hybridMultilevel"/>
    <w:tmpl w:val="5F1C3F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41451B7"/>
    <w:multiLevelType w:val="hybridMultilevel"/>
    <w:tmpl w:val="D3F4AE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431156F"/>
    <w:multiLevelType w:val="hybridMultilevel"/>
    <w:tmpl w:val="1018DF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56C51DB"/>
    <w:multiLevelType w:val="hybridMultilevel"/>
    <w:tmpl w:val="0054F8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5816FF0"/>
    <w:multiLevelType w:val="hybridMultilevel"/>
    <w:tmpl w:val="2D30E4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7274518"/>
    <w:multiLevelType w:val="hybridMultilevel"/>
    <w:tmpl w:val="DF50AF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7FB0349"/>
    <w:multiLevelType w:val="hybridMultilevel"/>
    <w:tmpl w:val="69D819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83E15F5"/>
    <w:multiLevelType w:val="hybridMultilevel"/>
    <w:tmpl w:val="00BEF6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8904CB4"/>
    <w:multiLevelType w:val="hybridMultilevel"/>
    <w:tmpl w:val="B7DE75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96A0F4D"/>
    <w:multiLevelType w:val="hybridMultilevel"/>
    <w:tmpl w:val="6088B8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A98444C"/>
    <w:multiLevelType w:val="hybridMultilevel"/>
    <w:tmpl w:val="AB184C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B1A330A"/>
    <w:multiLevelType w:val="hybridMultilevel"/>
    <w:tmpl w:val="202A6C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CB713BB"/>
    <w:multiLevelType w:val="hybridMultilevel"/>
    <w:tmpl w:val="28384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ECC7297"/>
    <w:multiLevelType w:val="hybridMultilevel"/>
    <w:tmpl w:val="37065E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F602B7A"/>
    <w:multiLevelType w:val="hybridMultilevel"/>
    <w:tmpl w:val="8B1C35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F9231FB"/>
    <w:multiLevelType w:val="hybridMultilevel"/>
    <w:tmpl w:val="375C51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F9C4079"/>
    <w:multiLevelType w:val="hybridMultilevel"/>
    <w:tmpl w:val="338868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05455D9"/>
    <w:multiLevelType w:val="hybridMultilevel"/>
    <w:tmpl w:val="546405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29E01F1"/>
    <w:multiLevelType w:val="hybridMultilevel"/>
    <w:tmpl w:val="73BA11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4711CB5"/>
    <w:multiLevelType w:val="hybridMultilevel"/>
    <w:tmpl w:val="28884C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4E57D72"/>
    <w:multiLevelType w:val="hybridMultilevel"/>
    <w:tmpl w:val="9E40AB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55A6BF0"/>
    <w:multiLevelType w:val="hybridMultilevel"/>
    <w:tmpl w:val="5D16A4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56515F6"/>
    <w:multiLevelType w:val="hybridMultilevel"/>
    <w:tmpl w:val="645A44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5BF1548"/>
    <w:multiLevelType w:val="hybridMultilevel"/>
    <w:tmpl w:val="25C8C4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687282A"/>
    <w:multiLevelType w:val="hybridMultilevel"/>
    <w:tmpl w:val="163C82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74515A4"/>
    <w:multiLevelType w:val="hybridMultilevel"/>
    <w:tmpl w:val="BEA2FA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89B476D"/>
    <w:multiLevelType w:val="hybridMultilevel"/>
    <w:tmpl w:val="D598D5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89F657E"/>
    <w:multiLevelType w:val="hybridMultilevel"/>
    <w:tmpl w:val="AB14CF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9D14D2F"/>
    <w:multiLevelType w:val="hybridMultilevel"/>
    <w:tmpl w:val="866C73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A743CC9"/>
    <w:multiLevelType w:val="hybridMultilevel"/>
    <w:tmpl w:val="563A7B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D036514"/>
    <w:multiLevelType w:val="hybridMultilevel"/>
    <w:tmpl w:val="07B063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DD5578F"/>
    <w:multiLevelType w:val="hybridMultilevel"/>
    <w:tmpl w:val="A2F2C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E9401A0"/>
    <w:multiLevelType w:val="hybridMultilevel"/>
    <w:tmpl w:val="0346CC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EBF5850"/>
    <w:multiLevelType w:val="hybridMultilevel"/>
    <w:tmpl w:val="5DEA6B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02D2CA4"/>
    <w:multiLevelType w:val="hybridMultilevel"/>
    <w:tmpl w:val="7EB0C9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0BC367A"/>
    <w:multiLevelType w:val="hybridMultilevel"/>
    <w:tmpl w:val="3EE8D6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1824B37"/>
    <w:multiLevelType w:val="hybridMultilevel"/>
    <w:tmpl w:val="828E0C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2586A94"/>
    <w:multiLevelType w:val="hybridMultilevel"/>
    <w:tmpl w:val="10B40A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32C3A41"/>
    <w:multiLevelType w:val="hybridMultilevel"/>
    <w:tmpl w:val="2140F7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3333341"/>
    <w:multiLevelType w:val="hybridMultilevel"/>
    <w:tmpl w:val="026AFE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3C514E7"/>
    <w:multiLevelType w:val="hybridMultilevel"/>
    <w:tmpl w:val="1CBCDE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5034C53"/>
    <w:multiLevelType w:val="hybridMultilevel"/>
    <w:tmpl w:val="A044C4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5230259"/>
    <w:multiLevelType w:val="hybridMultilevel"/>
    <w:tmpl w:val="769CC6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80E7839"/>
    <w:multiLevelType w:val="hybridMultilevel"/>
    <w:tmpl w:val="F5C4F2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85A62D0"/>
    <w:multiLevelType w:val="hybridMultilevel"/>
    <w:tmpl w:val="218686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A0439C9"/>
    <w:multiLevelType w:val="hybridMultilevel"/>
    <w:tmpl w:val="1B2E27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A416BC0"/>
    <w:multiLevelType w:val="hybridMultilevel"/>
    <w:tmpl w:val="C6AAE3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A584F5A"/>
    <w:multiLevelType w:val="hybridMultilevel"/>
    <w:tmpl w:val="F0488A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4B7A3FDA"/>
    <w:multiLevelType w:val="hybridMultilevel"/>
    <w:tmpl w:val="8B581E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4D2559C4"/>
    <w:multiLevelType w:val="hybridMultilevel"/>
    <w:tmpl w:val="F48650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4DCC5960"/>
    <w:multiLevelType w:val="hybridMultilevel"/>
    <w:tmpl w:val="F93C19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F0B2D8C"/>
    <w:multiLevelType w:val="hybridMultilevel"/>
    <w:tmpl w:val="1AEEA5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1B137F6"/>
    <w:multiLevelType w:val="hybridMultilevel"/>
    <w:tmpl w:val="3B26A6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1C0672B"/>
    <w:multiLevelType w:val="hybridMultilevel"/>
    <w:tmpl w:val="567657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2CE61A3"/>
    <w:multiLevelType w:val="hybridMultilevel"/>
    <w:tmpl w:val="ED86AD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54F754DC"/>
    <w:multiLevelType w:val="hybridMultilevel"/>
    <w:tmpl w:val="866C68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6D3138B"/>
    <w:multiLevelType w:val="hybridMultilevel"/>
    <w:tmpl w:val="DCAC35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760336F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81" w15:restartNumberingAfterBreak="0">
    <w:nsid w:val="59375151"/>
    <w:multiLevelType w:val="hybridMultilevel"/>
    <w:tmpl w:val="C0AAD5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BE82622"/>
    <w:multiLevelType w:val="hybridMultilevel"/>
    <w:tmpl w:val="4C9684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CBB4E92"/>
    <w:multiLevelType w:val="hybridMultilevel"/>
    <w:tmpl w:val="E7E6E5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5D5C67FB"/>
    <w:multiLevelType w:val="hybridMultilevel"/>
    <w:tmpl w:val="9B00F8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D6C3A00"/>
    <w:multiLevelType w:val="hybridMultilevel"/>
    <w:tmpl w:val="AF1657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F0C1257"/>
    <w:multiLevelType w:val="hybridMultilevel"/>
    <w:tmpl w:val="73A042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600B4182"/>
    <w:multiLevelType w:val="hybridMultilevel"/>
    <w:tmpl w:val="ABCC49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07B180A"/>
    <w:multiLevelType w:val="hybridMultilevel"/>
    <w:tmpl w:val="D6D64C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60FC5CEE"/>
    <w:multiLevelType w:val="hybridMultilevel"/>
    <w:tmpl w:val="D83278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626749D5"/>
    <w:multiLevelType w:val="hybridMultilevel"/>
    <w:tmpl w:val="8FA2BC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62906A8C"/>
    <w:multiLevelType w:val="hybridMultilevel"/>
    <w:tmpl w:val="8996E0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3BB38D3"/>
    <w:multiLevelType w:val="hybridMultilevel"/>
    <w:tmpl w:val="7B4EFA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64E736D6"/>
    <w:multiLevelType w:val="hybridMultilevel"/>
    <w:tmpl w:val="FB4AC7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6531465F"/>
    <w:multiLevelType w:val="hybridMultilevel"/>
    <w:tmpl w:val="D96C8A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662558D0"/>
    <w:multiLevelType w:val="hybridMultilevel"/>
    <w:tmpl w:val="E90C07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671155DD"/>
    <w:multiLevelType w:val="hybridMultilevel"/>
    <w:tmpl w:val="76D0A0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673701AB"/>
    <w:multiLevelType w:val="hybridMultilevel"/>
    <w:tmpl w:val="5A2CAB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675B6CB0"/>
    <w:multiLevelType w:val="hybridMultilevel"/>
    <w:tmpl w:val="EE8634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6A58094A"/>
    <w:multiLevelType w:val="hybridMultilevel"/>
    <w:tmpl w:val="FAD675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6A9F1465"/>
    <w:multiLevelType w:val="hybridMultilevel"/>
    <w:tmpl w:val="294CC5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6B7D75ED"/>
    <w:multiLevelType w:val="hybridMultilevel"/>
    <w:tmpl w:val="B6B0EB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6C4C66A4"/>
    <w:multiLevelType w:val="hybridMultilevel"/>
    <w:tmpl w:val="DDB863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6D692D10"/>
    <w:multiLevelType w:val="hybridMultilevel"/>
    <w:tmpl w:val="07D490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6E4D4372"/>
    <w:multiLevelType w:val="hybridMultilevel"/>
    <w:tmpl w:val="4DC4BC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6E7560BD"/>
    <w:multiLevelType w:val="hybridMultilevel"/>
    <w:tmpl w:val="15C6C0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70C46620"/>
    <w:multiLevelType w:val="hybridMultilevel"/>
    <w:tmpl w:val="2D92C6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71691110"/>
    <w:multiLevelType w:val="hybridMultilevel"/>
    <w:tmpl w:val="8C58B8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7412301E"/>
    <w:multiLevelType w:val="hybridMultilevel"/>
    <w:tmpl w:val="5B4848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74901AC9"/>
    <w:multiLevelType w:val="hybridMultilevel"/>
    <w:tmpl w:val="69D462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75273406"/>
    <w:multiLevelType w:val="hybridMultilevel"/>
    <w:tmpl w:val="FA6824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75CE384B"/>
    <w:multiLevelType w:val="hybridMultilevel"/>
    <w:tmpl w:val="84181C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76C66625"/>
    <w:multiLevelType w:val="hybridMultilevel"/>
    <w:tmpl w:val="33A0EF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7AD33BFA"/>
    <w:multiLevelType w:val="hybridMultilevel"/>
    <w:tmpl w:val="47C0E8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7C8E253F"/>
    <w:multiLevelType w:val="hybridMultilevel"/>
    <w:tmpl w:val="5344CC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7ED15CDD"/>
    <w:multiLevelType w:val="hybridMultilevel"/>
    <w:tmpl w:val="90CC86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7F3F6EC8"/>
    <w:multiLevelType w:val="hybridMultilevel"/>
    <w:tmpl w:val="65362D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7F8C6FEA"/>
    <w:multiLevelType w:val="hybridMultilevel"/>
    <w:tmpl w:val="68CE3A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7"/>
  </w:num>
  <w:num w:numId="2">
    <w:abstractNumId w:val="69"/>
  </w:num>
  <w:num w:numId="3">
    <w:abstractNumId w:val="35"/>
  </w:num>
  <w:num w:numId="4">
    <w:abstractNumId w:val="112"/>
  </w:num>
  <w:num w:numId="5">
    <w:abstractNumId w:val="60"/>
  </w:num>
  <w:num w:numId="6">
    <w:abstractNumId w:val="90"/>
  </w:num>
  <w:num w:numId="7">
    <w:abstractNumId w:val="5"/>
  </w:num>
  <w:num w:numId="8">
    <w:abstractNumId w:val="111"/>
  </w:num>
  <w:num w:numId="9">
    <w:abstractNumId w:val="6"/>
  </w:num>
  <w:num w:numId="10">
    <w:abstractNumId w:val="39"/>
  </w:num>
  <w:num w:numId="11">
    <w:abstractNumId w:val="47"/>
  </w:num>
  <w:num w:numId="12">
    <w:abstractNumId w:val="24"/>
  </w:num>
  <w:num w:numId="13">
    <w:abstractNumId w:val="23"/>
  </w:num>
  <w:num w:numId="14">
    <w:abstractNumId w:val="82"/>
  </w:num>
  <w:num w:numId="15">
    <w:abstractNumId w:val="40"/>
  </w:num>
  <w:num w:numId="16">
    <w:abstractNumId w:val="19"/>
  </w:num>
  <w:num w:numId="17">
    <w:abstractNumId w:val="1"/>
  </w:num>
  <w:num w:numId="18">
    <w:abstractNumId w:val="107"/>
  </w:num>
  <w:num w:numId="19">
    <w:abstractNumId w:val="76"/>
  </w:num>
  <w:num w:numId="20">
    <w:abstractNumId w:val="77"/>
  </w:num>
  <w:num w:numId="21">
    <w:abstractNumId w:val="58"/>
  </w:num>
  <w:num w:numId="22">
    <w:abstractNumId w:val="11"/>
  </w:num>
  <w:num w:numId="23">
    <w:abstractNumId w:val="78"/>
  </w:num>
  <w:num w:numId="24">
    <w:abstractNumId w:val="51"/>
  </w:num>
  <w:num w:numId="25">
    <w:abstractNumId w:val="66"/>
  </w:num>
  <w:num w:numId="26">
    <w:abstractNumId w:val="21"/>
  </w:num>
  <w:num w:numId="27">
    <w:abstractNumId w:val="108"/>
  </w:num>
  <w:num w:numId="28">
    <w:abstractNumId w:val="70"/>
  </w:num>
  <w:num w:numId="29">
    <w:abstractNumId w:val="71"/>
  </w:num>
  <w:num w:numId="30">
    <w:abstractNumId w:val="100"/>
  </w:num>
  <w:num w:numId="31">
    <w:abstractNumId w:val="25"/>
  </w:num>
  <w:num w:numId="32">
    <w:abstractNumId w:val="103"/>
  </w:num>
  <w:num w:numId="33">
    <w:abstractNumId w:val="91"/>
  </w:num>
  <w:num w:numId="34">
    <w:abstractNumId w:val="79"/>
  </w:num>
  <w:num w:numId="35">
    <w:abstractNumId w:val="95"/>
  </w:num>
  <w:num w:numId="36">
    <w:abstractNumId w:val="64"/>
  </w:num>
  <w:num w:numId="37">
    <w:abstractNumId w:val="105"/>
  </w:num>
  <w:num w:numId="38">
    <w:abstractNumId w:val="89"/>
  </w:num>
  <w:num w:numId="39">
    <w:abstractNumId w:val="31"/>
  </w:num>
  <w:num w:numId="40">
    <w:abstractNumId w:val="29"/>
  </w:num>
  <w:num w:numId="41">
    <w:abstractNumId w:val="67"/>
  </w:num>
  <w:num w:numId="42">
    <w:abstractNumId w:val="98"/>
  </w:num>
  <w:num w:numId="43">
    <w:abstractNumId w:val="117"/>
  </w:num>
  <w:num w:numId="44">
    <w:abstractNumId w:val="61"/>
  </w:num>
  <w:num w:numId="45">
    <w:abstractNumId w:val="16"/>
  </w:num>
  <w:num w:numId="46">
    <w:abstractNumId w:val="102"/>
  </w:num>
  <w:num w:numId="47">
    <w:abstractNumId w:val="30"/>
  </w:num>
  <w:num w:numId="48">
    <w:abstractNumId w:val="113"/>
  </w:num>
  <w:num w:numId="49">
    <w:abstractNumId w:val="65"/>
  </w:num>
  <w:num w:numId="50">
    <w:abstractNumId w:val="41"/>
  </w:num>
  <w:num w:numId="51">
    <w:abstractNumId w:val="4"/>
  </w:num>
  <w:num w:numId="52">
    <w:abstractNumId w:val="116"/>
  </w:num>
  <w:num w:numId="53">
    <w:abstractNumId w:val="93"/>
  </w:num>
  <w:num w:numId="54">
    <w:abstractNumId w:val="50"/>
  </w:num>
  <w:num w:numId="55">
    <w:abstractNumId w:val="81"/>
  </w:num>
  <w:num w:numId="56">
    <w:abstractNumId w:val="13"/>
  </w:num>
  <w:num w:numId="57">
    <w:abstractNumId w:val="92"/>
  </w:num>
  <w:num w:numId="58">
    <w:abstractNumId w:val="74"/>
  </w:num>
  <w:num w:numId="59">
    <w:abstractNumId w:val="8"/>
  </w:num>
  <w:num w:numId="60">
    <w:abstractNumId w:val="55"/>
  </w:num>
  <w:num w:numId="61">
    <w:abstractNumId w:val="94"/>
  </w:num>
  <w:num w:numId="62">
    <w:abstractNumId w:val="45"/>
  </w:num>
  <w:num w:numId="63">
    <w:abstractNumId w:val="2"/>
  </w:num>
  <w:num w:numId="64">
    <w:abstractNumId w:val="75"/>
  </w:num>
  <w:num w:numId="65">
    <w:abstractNumId w:val="59"/>
  </w:num>
  <w:num w:numId="66">
    <w:abstractNumId w:val="114"/>
  </w:num>
  <w:num w:numId="67">
    <w:abstractNumId w:val="22"/>
  </w:num>
  <w:num w:numId="68">
    <w:abstractNumId w:val="20"/>
  </w:num>
  <w:num w:numId="69">
    <w:abstractNumId w:val="63"/>
  </w:num>
  <w:num w:numId="70">
    <w:abstractNumId w:val="32"/>
  </w:num>
  <w:num w:numId="71">
    <w:abstractNumId w:val="110"/>
  </w:num>
  <w:num w:numId="72">
    <w:abstractNumId w:val="15"/>
  </w:num>
  <w:num w:numId="73">
    <w:abstractNumId w:val="34"/>
  </w:num>
  <w:num w:numId="74">
    <w:abstractNumId w:val="56"/>
  </w:num>
  <w:num w:numId="75">
    <w:abstractNumId w:val="0"/>
  </w:num>
  <w:num w:numId="76">
    <w:abstractNumId w:val="37"/>
  </w:num>
  <w:num w:numId="77">
    <w:abstractNumId w:val="46"/>
  </w:num>
  <w:num w:numId="78">
    <w:abstractNumId w:val="88"/>
  </w:num>
  <w:num w:numId="79">
    <w:abstractNumId w:val="53"/>
  </w:num>
  <w:num w:numId="80">
    <w:abstractNumId w:val="83"/>
  </w:num>
  <w:num w:numId="81">
    <w:abstractNumId w:val="17"/>
  </w:num>
  <w:num w:numId="82">
    <w:abstractNumId w:val="18"/>
  </w:num>
  <w:num w:numId="83">
    <w:abstractNumId w:val="9"/>
  </w:num>
  <w:num w:numId="84">
    <w:abstractNumId w:val="97"/>
  </w:num>
  <w:num w:numId="85">
    <w:abstractNumId w:val="28"/>
  </w:num>
  <w:num w:numId="86">
    <w:abstractNumId w:val="99"/>
  </w:num>
  <w:num w:numId="87">
    <w:abstractNumId w:val="14"/>
  </w:num>
  <w:num w:numId="88">
    <w:abstractNumId w:val="27"/>
  </w:num>
  <w:num w:numId="89">
    <w:abstractNumId w:val="57"/>
  </w:num>
  <w:num w:numId="90">
    <w:abstractNumId w:val="3"/>
  </w:num>
  <w:num w:numId="91">
    <w:abstractNumId w:val="96"/>
  </w:num>
  <w:num w:numId="92">
    <w:abstractNumId w:val="36"/>
  </w:num>
  <w:num w:numId="93">
    <w:abstractNumId w:val="49"/>
  </w:num>
  <w:num w:numId="94">
    <w:abstractNumId w:val="7"/>
  </w:num>
  <w:num w:numId="95">
    <w:abstractNumId w:val="106"/>
  </w:num>
  <w:num w:numId="96">
    <w:abstractNumId w:val="109"/>
  </w:num>
  <w:num w:numId="97">
    <w:abstractNumId w:val="85"/>
  </w:num>
  <w:num w:numId="98">
    <w:abstractNumId w:val="42"/>
  </w:num>
  <w:num w:numId="99">
    <w:abstractNumId w:val="38"/>
  </w:num>
  <w:num w:numId="100">
    <w:abstractNumId w:val="101"/>
  </w:num>
  <w:num w:numId="101">
    <w:abstractNumId w:val="73"/>
  </w:num>
  <w:num w:numId="102">
    <w:abstractNumId w:val="54"/>
  </w:num>
  <w:num w:numId="103">
    <w:abstractNumId w:val="104"/>
  </w:num>
  <w:num w:numId="104">
    <w:abstractNumId w:val="12"/>
  </w:num>
  <w:num w:numId="105">
    <w:abstractNumId w:val="115"/>
  </w:num>
  <w:num w:numId="106">
    <w:abstractNumId w:val="48"/>
  </w:num>
  <w:num w:numId="107">
    <w:abstractNumId w:val="33"/>
  </w:num>
  <w:num w:numId="108">
    <w:abstractNumId w:val="26"/>
  </w:num>
  <w:num w:numId="109">
    <w:abstractNumId w:val="68"/>
  </w:num>
  <w:num w:numId="110">
    <w:abstractNumId w:val="43"/>
  </w:num>
  <w:num w:numId="111">
    <w:abstractNumId w:val="52"/>
  </w:num>
  <w:num w:numId="112">
    <w:abstractNumId w:val="44"/>
  </w:num>
  <w:num w:numId="113">
    <w:abstractNumId w:val="84"/>
  </w:num>
  <w:num w:numId="114">
    <w:abstractNumId w:val="86"/>
  </w:num>
  <w:num w:numId="115">
    <w:abstractNumId w:val="72"/>
  </w:num>
  <w:num w:numId="116">
    <w:abstractNumId w:val="62"/>
  </w:num>
  <w:num w:numId="117">
    <w:abstractNumId w:val="10"/>
  </w:num>
  <w:num w:numId="118">
    <w:abstractNumId w:val="80"/>
  </w:num>
  <w:numIdMacAtCleanup w:val="1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BEA"/>
    <w:rsid w:val="00125134"/>
    <w:rsid w:val="001757F3"/>
    <w:rsid w:val="001F057F"/>
    <w:rsid w:val="002559BB"/>
    <w:rsid w:val="00271598"/>
    <w:rsid w:val="002E5C18"/>
    <w:rsid w:val="00320001"/>
    <w:rsid w:val="00392E18"/>
    <w:rsid w:val="003B3166"/>
    <w:rsid w:val="004E2C45"/>
    <w:rsid w:val="004F2BBC"/>
    <w:rsid w:val="00553322"/>
    <w:rsid w:val="005F088A"/>
    <w:rsid w:val="006B7F68"/>
    <w:rsid w:val="007A3393"/>
    <w:rsid w:val="008116B3"/>
    <w:rsid w:val="008A64F7"/>
    <w:rsid w:val="00987939"/>
    <w:rsid w:val="00BA3E21"/>
    <w:rsid w:val="00BE21D7"/>
    <w:rsid w:val="00CD5BEA"/>
    <w:rsid w:val="00D51C80"/>
    <w:rsid w:val="00DA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F909D7"/>
  <w15:docId w15:val="{015C536F-FF7E-4340-9607-5335AA24A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53322"/>
    <w:pPr>
      <w:keepNext/>
      <w:keepLines/>
      <w:numPr>
        <w:numId w:val="118"/>
      </w:numPr>
      <w:spacing w:before="600" w:after="120"/>
      <w:outlineLvl w:val="0"/>
    </w:pPr>
    <w:rPr>
      <w:rFonts w:ascii="Century Gothic" w:eastAsiaTheme="majorEastAsia" w:hAnsi="Century Gothic" w:cstheme="majorBidi"/>
      <w:b/>
      <w:bCs/>
      <w:color w:val="32AAFF"/>
      <w:sz w:val="40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20001"/>
    <w:pPr>
      <w:keepNext/>
      <w:keepLines/>
      <w:numPr>
        <w:ilvl w:val="1"/>
        <w:numId w:val="118"/>
      </w:numPr>
      <w:spacing w:before="320" w:after="120"/>
      <w:outlineLvl w:val="1"/>
    </w:pPr>
    <w:rPr>
      <w:rFonts w:ascii="Arial" w:eastAsiaTheme="majorEastAsia" w:hAnsi="Arial" w:cstheme="majorBidi"/>
      <w:b/>
      <w:bCs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20001"/>
    <w:pPr>
      <w:keepNext/>
      <w:keepLines/>
      <w:numPr>
        <w:ilvl w:val="2"/>
        <w:numId w:val="118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20001"/>
    <w:pPr>
      <w:keepNext/>
      <w:keepLines/>
      <w:numPr>
        <w:ilvl w:val="3"/>
        <w:numId w:val="118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20001"/>
    <w:pPr>
      <w:keepNext/>
      <w:keepLines/>
      <w:numPr>
        <w:ilvl w:val="4"/>
        <w:numId w:val="118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20001"/>
    <w:pPr>
      <w:keepNext/>
      <w:keepLines/>
      <w:numPr>
        <w:ilvl w:val="5"/>
        <w:numId w:val="118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20001"/>
    <w:pPr>
      <w:keepNext/>
      <w:keepLines/>
      <w:numPr>
        <w:ilvl w:val="6"/>
        <w:numId w:val="118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20001"/>
    <w:pPr>
      <w:keepNext/>
      <w:keepLines/>
      <w:numPr>
        <w:ilvl w:val="7"/>
        <w:numId w:val="118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20001"/>
    <w:pPr>
      <w:keepNext/>
      <w:keepLines/>
      <w:numPr>
        <w:ilvl w:val="8"/>
        <w:numId w:val="118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53322"/>
    <w:rPr>
      <w:rFonts w:ascii="Century Gothic" w:eastAsiaTheme="majorEastAsia" w:hAnsi="Century Gothic" w:cstheme="majorBidi"/>
      <w:b/>
      <w:bCs/>
      <w:color w:val="32AAFF"/>
      <w:sz w:val="40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320001"/>
    <w:rPr>
      <w:rFonts w:ascii="Arial" w:eastAsiaTheme="majorEastAsia" w:hAnsi="Arial" w:cstheme="majorBidi"/>
      <w:b/>
      <w:bCs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2000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2000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2000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2000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2000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2000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2000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CD5BE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D5BEA"/>
  </w:style>
  <w:style w:type="paragraph" w:styleId="Zpat">
    <w:name w:val="footer"/>
    <w:basedOn w:val="Normln"/>
    <w:link w:val="ZpatChar"/>
    <w:uiPriority w:val="99"/>
    <w:unhideWhenUsed/>
    <w:rsid w:val="00CD5BE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D5BEA"/>
  </w:style>
  <w:style w:type="paragraph" w:styleId="Textbubliny">
    <w:name w:val="Balloon Text"/>
    <w:basedOn w:val="Normln"/>
    <w:link w:val="TextbublinyChar"/>
    <w:uiPriority w:val="99"/>
    <w:semiHidden/>
    <w:unhideWhenUsed/>
    <w:rsid w:val="00CD5BE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5B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2E5C18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E5C18"/>
    <w:pPr>
      <w:spacing w:after="160" w:line="259" w:lineRule="auto"/>
      <w:ind w:left="720"/>
      <w:contextualSpacing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20001"/>
    <w:pPr>
      <w:numPr>
        <w:numId w:val="0"/>
      </w:numPr>
      <w:spacing w:before="480" w:after="0" w:line="276" w:lineRule="auto"/>
      <w:outlineLvl w:val="9"/>
    </w:pPr>
    <w:rPr>
      <w:rFonts w:asciiTheme="majorHAnsi" w:hAnsiTheme="majorHAnsi"/>
      <w:color w:val="365F91" w:themeColor="accent1" w:themeShade="BF"/>
      <w:sz w:val="28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320001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320001"/>
    <w:pPr>
      <w:spacing w:after="100"/>
      <w:ind w:left="220"/>
    </w:pPr>
  </w:style>
  <w:style w:type="character" w:styleId="Nevyeenzmnka">
    <w:name w:val="Unresolved Mention"/>
    <w:basedOn w:val="Standardnpsmoodstavce"/>
    <w:uiPriority w:val="99"/>
    <w:semiHidden/>
    <w:unhideWhenUsed/>
    <w:rsid w:val="005533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liaxis.cz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liaxis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73543-346C-4F75-BF34-CD9348FA2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42</Pages>
  <Words>11733</Words>
  <Characters>67822</Characters>
  <Application>Microsoft Office Word</Application>
  <DocSecurity>0</DocSecurity>
  <Lines>1695</Lines>
  <Paragraphs>1767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GLYNWED s.r.o.</Company>
  <LinksUpToDate>false</LinksUpToDate>
  <CharactersWithSpaces>77788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Barbora Blanková</dc:creator>
  <cp:lastModifiedBy>Blankova, Barbora</cp:lastModifiedBy>
  <cp:revision>4</cp:revision>
  <cp:lastPrinted>2015-07-20T15:01:00Z</cp:lastPrinted>
  <dcterms:created xsi:type="dcterms:W3CDTF">2021-11-01T09:26:00Z</dcterms:created>
  <dcterms:modified xsi:type="dcterms:W3CDTF">2021-11-01T09:28:00Z</dcterms:modified>
</cp:coreProperties>
</file>